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0F794" w14:textId="77777777" w:rsidR="000505FB" w:rsidRPr="00182CD6" w:rsidRDefault="000505FB" w:rsidP="000505FB">
      <w:pPr>
        <w:ind w:firstLine="5580"/>
        <w:outlineLvl w:val="0"/>
        <w:rPr>
          <w:b/>
          <w:sz w:val="24"/>
          <w:szCs w:val="24"/>
          <w:lang w:val="lt-LT"/>
        </w:rPr>
      </w:pPr>
      <w:r w:rsidRPr="00182CD6">
        <w:rPr>
          <w:b/>
          <w:sz w:val="24"/>
          <w:szCs w:val="24"/>
          <w:lang w:val="lt-LT"/>
        </w:rPr>
        <w:t>TVIRTINU</w:t>
      </w:r>
    </w:p>
    <w:p w14:paraId="6BD09CCC" w14:textId="77777777" w:rsidR="00B42A28" w:rsidRDefault="00B42A28" w:rsidP="000A2859">
      <w:pPr>
        <w:rPr>
          <w:b/>
          <w:caps/>
          <w:sz w:val="24"/>
          <w:szCs w:val="24"/>
          <w:lang w:val="lt-LT"/>
        </w:rPr>
      </w:pPr>
    </w:p>
    <w:p w14:paraId="53E1F9F6" w14:textId="77777777" w:rsidR="0088339B" w:rsidRPr="00182CD6" w:rsidRDefault="0088339B" w:rsidP="000A2859">
      <w:pPr>
        <w:rPr>
          <w:b/>
          <w:caps/>
          <w:sz w:val="24"/>
          <w:szCs w:val="24"/>
          <w:lang w:val="lt-LT"/>
        </w:rPr>
      </w:pPr>
    </w:p>
    <w:p w14:paraId="3D1C25E3" w14:textId="77777777" w:rsidR="001B4CA1" w:rsidRPr="00182CD6" w:rsidRDefault="001B4CA1" w:rsidP="000A2859">
      <w:pPr>
        <w:rPr>
          <w:b/>
          <w:caps/>
          <w:sz w:val="24"/>
          <w:szCs w:val="24"/>
          <w:lang w:val="lt-LT"/>
        </w:rPr>
      </w:pPr>
    </w:p>
    <w:p w14:paraId="3FB8804A" w14:textId="650525E4" w:rsidR="00A872F0" w:rsidRPr="007F797A" w:rsidRDefault="00355910" w:rsidP="00A872F0">
      <w:pPr>
        <w:autoSpaceDE w:val="0"/>
        <w:autoSpaceDN w:val="0"/>
        <w:adjustRightInd w:val="0"/>
        <w:spacing w:line="360" w:lineRule="auto"/>
        <w:jc w:val="center"/>
        <w:rPr>
          <w:rFonts w:cs="Calibri"/>
          <w:b/>
          <w:bCs/>
          <w:sz w:val="24"/>
          <w:szCs w:val="24"/>
        </w:rPr>
      </w:pPr>
      <w:r>
        <w:rPr>
          <w:rFonts w:cs="Calibri"/>
          <w:b/>
          <w:bCs/>
          <w:sz w:val="24"/>
          <w:szCs w:val="24"/>
        </w:rPr>
        <w:t xml:space="preserve">SANDĖLIAVIMO AIKŠTELĖS SU PRIKLAUSINIAIS </w:t>
      </w:r>
      <w:r w:rsidR="00A872F0" w:rsidRPr="007F797A">
        <w:rPr>
          <w:rFonts w:cs="Calibri"/>
          <w:b/>
          <w:bCs/>
          <w:sz w:val="24"/>
          <w:szCs w:val="24"/>
        </w:rPr>
        <w:t>STATYBOS PROJEKTAS</w:t>
      </w:r>
    </w:p>
    <w:p w14:paraId="4B0A9133" w14:textId="77777777" w:rsidR="005562E6" w:rsidRPr="00182CD6" w:rsidRDefault="005562E6" w:rsidP="00D44FBC">
      <w:pPr>
        <w:ind w:left="360"/>
        <w:jc w:val="center"/>
        <w:rPr>
          <w:b/>
          <w:caps/>
          <w:sz w:val="24"/>
          <w:szCs w:val="24"/>
          <w:lang w:val="lt-LT"/>
        </w:rPr>
      </w:pPr>
    </w:p>
    <w:p w14:paraId="6F713AF3" w14:textId="04E78F2C" w:rsidR="0016757E" w:rsidRPr="00182CD6" w:rsidRDefault="00754858" w:rsidP="00D44FBC">
      <w:pPr>
        <w:ind w:left="360"/>
        <w:jc w:val="center"/>
        <w:outlineLvl w:val="0"/>
        <w:rPr>
          <w:b/>
          <w:caps/>
          <w:sz w:val="24"/>
          <w:szCs w:val="24"/>
          <w:lang w:val="lt-LT"/>
        </w:rPr>
      </w:pPr>
      <w:r>
        <w:rPr>
          <w:b/>
          <w:caps/>
          <w:sz w:val="24"/>
          <w:szCs w:val="24"/>
          <w:lang w:val="lt-LT"/>
        </w:rPr>
        <w:t xml:space="preserve">UŽDUOTIS PROJEKTAVIMUI </w:t>
      </w:r>
    </w:p>
    <w:p w14:paraId="65EF6BEB" w14:textId="77777777" w:rsidR="00E54327" w:rsidRPr="00182CD6" w:rsidRDefault="00E54327" w:rsidP="00D44FBC">
      <w:pPr>
        <w:rPr>
          <w:b/>
          <w:caps/>
          <w:lang w:val="lt-LT"/>
        </w:rPr>
      </w:pPr>
    </w:p>
    <w:p w14:paraId="2D0C0916" w14:textId="69C64977" w:rsidR="00823836" w:rsidRPr="00182CD6" w:rsidRDefault="00940966">
      <w:pPr>
        <w:numPr>
          <w:ilvl w:val="0"/>
          <w:numId w:val="1"/>
        </w:numPr>
        <w:ind w:left="200" w:hanging="260"/>
        <w:jc w:val="both"/>
        <w:rPr>
          <w:b/>
          <w:noProof/>
          <w:sz w:val="24"/>
          <w:szCs w:val="24"/>
          <w:lang w:val="lt-LT"/>
        </w:rPr>
      </w:pPr>
      <w:r w:rsidRPr="00182CD6">
        <w:rPr>
          <w:sz w:val="24"/>
          <w:szCs w:val="24"/>
          <w:lang w:val="lt-LT"/>
        </w:rPr>
        <w:t>STATINIO PAVADINIMAS:</w:t>
      </w:r>
      <w:r w:rsidR="005562E6" w:rsidRPr="00182CD6">
        <w:rPr>
          <w:sz w:val="24"/>
          <w:szCs w:val="24"/>
          <w:lang w:val="lt-LT"/>
        </w:rPr>
        <w:t xml:space="preserve"> </w:t>
      </w:r>
      <w:r w:rsidR="00355910">
        <w:rPr>
          <w:sz w:val="24"/>
          <w:szCs w:val="24"/>
          <w:lang w:val="lt-LT"/>
        </w:rPr>
        <w:t>Sandėliavimo aikštelė</w:t>
      </w:r>
      <w:r w:rsidR="00C5339D" w:rsidRPr="00182CD6">
        <w:rPr>
          <w:b/>
          <w:sz w:val="24"/>
          <w:szCs w:val="24"/>
          <w:lang w:val="lt-LT"/>
        </w:rPr>
        <w:t>.</w:t>
      </w:r>
    </w:p>
    <w:p w14:paraId="41C56E5A" w14:textId="77777777" w:rsidR="005562E6" w:rsidRPr="00182CD6" w:rsidRDefault="005562E6">
      <w:pPr>
        <w:numPr>
          <w:ilvl w:val="0"/>
          <w:numId w:val="1"/>
        </w:numPr>
        <w:ind w:left="200" w:hanging="260"/>
        <w:jc w:val="both"/>
        <w:rPr>
          <w:b/>
          <w:noProof/>
          <w:sz w:val="24"/>
          <w:szCs w:val="24"/>
          <w:lang w:val="lt-LT"/>
        </w:rPr>
      </w:pPr>
      <w:r w:rsidRPr="00182CD6">
        <w:rPr>
          <w:sz w:val="24"/>
          <w:szCs w:val="24"/>
          <w:lang w:val="lt-LT"/>
        </w:rPr>
        <w:t>STATYTOJAS</w:t>
      </w:r>
      <w:r w:rsidR="00940966" w:rsidRPr="00182CD6">
        <w:rPr>
          <w:sz w:val="24"/>
          <w:szCs w:val="24"/>
          <w:lang w:val="lt-LT"/>
        </w:rPr>
        <w:t>:</w:t>
      </w:r>
      <w:r w:rsidRPr="00182CD6">
        <w:rPr>
          <w:b/>
          <w:noProof/>
          <w:sz w:val="24"/>
          <w:szCs w:val="24"/>
          <w:lang w:val="lt-LT"/>
        </w:rPr>
        <w:t xml:space="preserve"> </w:t>
      </w:r>
      <w:r w:rsidR="001119CC">
        <w:rPr>
          <w:noProof/>
          <w:sz w:val="24"/>
          <w:szCs w:val="24"/>
          <w:lang w:val="lt-LT"/>
        </w:rPr>
        <w:t>Jonavos rajono savivaldybė</w:t>
      </w:r>
      <w:r w:rsidR="00D33389" w:rsidRPr="00182CD6">
        <w:rPr>
          <w:noProof/>
          <w:sz w:val="24"/>
          <w:szCs w:val="24"/>
          <w:lang w:val="lt-LT"/>
        </w:rPr>
        <w:t>.</w:t>
      </w:r>
    </w:p>
    <w:p w14:paraId="4E2758F9" w14:textId="45A3A4C6" w:rsidR="00306CCB" w:rsidRPr="00182CD6" w:rsidRDefault="00940966">
      <w:pPr>
        <w:numPr>
          <w:ilvl w:val="0"/>
          <w:numId w:val="1"/>
        </w:numPr>
        <w:ind w:left="200" w:hanging="260"/>
        <w:jc w:val="both"/>
        <w:rPr>
          <w:sz w:val="24"/>
          <w:szCs w:val="24"/>
          <w:lang w:val="lt-LT"/>
        </w:rPr>
      </w:pPr>
      <w:r w:rsidRPr="00182CD6">
        <w:rPr>
          <w:sz w:val="24"/>
          <w:szCs w:val="24"/>
          <w:lang w:val="lt-LT"/>
        </w:rPr>
        <w:t>PROJEKTO RENGIMO ETAPAS:</w:t>
      </w:r>
      <w:r w:rsidR="005562E6" w:rsidRPr="00182CD6">
        <w:rPr>
          <w:sz w:val="24"/>
          <w:szCs w:val="24"/>
          <w:lang w:val="lt-LT"/>
        </w:rPr>
        <w:t xml:space="preserve"> </w:t>
      </w:r>
      <w:r w:rsidR="009064CA" w:rsidRPr="00182CD6">
        <w:rPr>
          <w:noProof/>
          <w:sz w:val="24"/>
          <w:szCs w:val="24"/>
          <w:lang w:val="lt-LT"/>
        </w:rPr>
        <w:t>Techninis</w:t>
      </w:r>
      <w:r w:rsidR="00A872F0">
        <w:rPr>
          <w:noProof/>
          <w:sz w:val="24"/>
          <w:szCs w:val="24"/>
          <w:lang w:val="lt-LT"/>
        </w:rPr>
        <w:t xml:space="preserve"> darbo</w:t>
      </w:r>
      <w:r w:rsidR="00142E56" w:rsidRPr="00182CD6">
        <w:rPr>
          <w:noProof/>
          <w:sz w:val="24"/>
          <w:szCs w:val="24"/>
          <w:lang w:val="lt-LT"/>
        </w:rPr>
        <w:t xml:space="preserve"> </w:t>
      </w:r>
      <w:r w:rsidR="00A24C51" w:rsidRPr="00182CD6">
        <w:rPr>
          <w:noProof/>
          <w:sz w:val="24"/>
          <w:szCs w:val="24"/>
          <w:lang w:val="lt-LT"/>
        </w:rPr>
        <w:t>projektas</w:t>
      </w:r>
      <w:r w:rsidR="00A66FE6" w:rsidRPr="00182CD6">
        <w:rPr>
          <w:sz w:val="24"/>
          <w:szCs w:val="24"/>
          <w:lang w:val="lt-LT"/>
        </w:rPr>
        <w:t>.</w:t>
      </w:r>
    </w:p>
    <w:p w14:paraId="568D1FF9" w14:textId="0879FD3C" w:rsidR="00637F08" w:rsidRPr="00182CD6" w:rsidRDefault="00820C54">
      <w:pPr>
        <w:numPr>
          <w:ilvl w:val="0"/>
          <w:numId w:val="1"/>
        </w:numPr>
        <w:ind w:left="200" w:hanging="260"/>
        <w:jc w:val="both"/>
        <w:rPr>
          <w:sz w:val="24"/>
          <w:szCs w:val="24"/>
          <w:lang w:val="lt-LT"/>
        </w:rPr>
      </w:pPr>
      <w:r w:rsidRPr="00182CD6">
        <w:rPr>
          <w:sz w:val="24"/>
          <w:szCs w:val="24"/>
          <w:lang w:val="lt-LT"/>
        </w:rPr>
        <w:t xml:space="preserve">STATINIO KATEGORIJA: </w:t>
      </w:r>
      <w:r w:rsidR="00355910">
        <w:rPr>
          <w:sz w:val="24"/>
          <w:szCs w:val="24"/>
          <w:lang w:val="lt-LT"/>
        </w:rPr>
        <w:t>Nesudėtingas</w:t>
      </w:r>
      <w:r w:rsidR="00441D17">
        <w:rPr>
          <w:sz w:val="24"/>
          <w:szCs w:val="24"/>
          <w:lang w:val="lt-LT"/>
        </w:rPr>
        <w:t>/ neypatingas</w:t>
      </w:r>
      <w:r w:rsidR="000C30DC" w:rsidRPr="000C30DC">
        <w:rPr>
          <w:sz w:val="24"/>
          <w:szCs w:val="24"/>
          <w:lang w:val="lt-LT"/>
        </w:rPr>
        <w:t xml:space="preserve">, </w:t>
      </w:r>
    </w:p>
    <w:p w14:paraId="7F107349" w14:textId="77777777" w:rsidR="005562E6" w:rsidRPr="001119CC" w:rsidRDefault="00BF6AFA">
      <w:pPr>
        <w:numPr>
          <w:ilvl w:val="0"/>
          <w:numId w:val="1"/>
        </w:numPr>
        <w:ind w:left="200" w:hanging="260"/>
        <w:jc w:val="both"/>
        <w:rPr>
          <w:sz w:val="24"/>
          <w:szCs w:val="24"/>
          <w:lang w:val="lt-LT"/>
        </w:rPr>
      </w:pPr>
      <w:r w:rsidRPr="00182CD6">
        <w:rPr>
          <w:sz w:val="24"/>
          <w:szCs w:val="24"/>
          <w:lang w:val="lt-LT"/>
        </w:rPr>
        <w:t xml:space="preserve">STATINIO </w:t>
      </w:r>
      <w:r w:rsidR="00EC21EF" w:rsidRPr="00182CD6">
        <w:rPr>
          <w:sz w:val="24"/>
          <w:szCs w:val="24"/>
          <w:lang w:val="lt-LT"/>
        </w:rPr>
        <w:t>STATYBOS</w:t>
      </w:r>
      <w:r w:rsidR="00940966" w:rsidRPr="00182CD6">
        <w:rPr>
          <w:sz w:val="24"/>
          <w:szCs w:val="24"/>
          <w:lang w:val="lt-LT"/>
        </w:rPr>
        <w:t xml:space="preserve"> RŪŠIS:</w:t>
      </w:r>
      <w:r w:rsidR="005562E6" w:rsidRPr="00182CD6">
        <w:rPr>
          <w:sz w:val="24"/>
          <w:szCs w:val="24"/>
          <w:lang w:val="lt-LT"/>
        </w:rPr>
        <w:t xml:space="preserve"> </w:t>
      </w:r>
      <w:r w:rsidR="001119CC" w:rsidRPr="001119CC">
        <w:rPr>
          <w:sz w:val="24"/>
          <w:szCs w:val="24"/>
          <w:lang w:val="lt-LT"/>
        </w:rPr>
        <w:t>Naujo statinio statyba</w:t>
      </w:r>
      <w:r w:rsidR="00AF7797" w:rsidRPr="001119CC">
        <w:rPr>
          <w:sz w:val="24"/>
          <w:szCs w:val="24"/>
          <w:lang w:val="lt-LT"/>
        </w:rPr>
        <w:t>.</w:t>
      </w:r>
    </w:p>
    <w:p w14:paraId="3523C3F0" w14:textId="3FD0E6B1" w:rsidR="00A66FE6" w:rsidRPr="001119CC" w:rsidRDefault="00A66FE6">
      <w:pPr>
        <w:numPr>
          <w:ilvl w:val="0"/>
          <w:numId w:val="1"/>
        </w:numPr>
        <w:ind w:left="200" w:hanging="260"/>
        <w:jc w:val="both"/>
        <w:rPr>
          <w:color w:val="FF0000"/>
          <w:sz w:val="24"/>
          <w:szCs w:val="24"/>
          <w:lang w:val="lt-LT"/>
        </w:rPr>
      </w:pPr>
      <w:r w:rsidRPr="001119CC">
        <w:rPr>
          <w:sz w:val="24"/>
          <w:szCs w:val="24"/>
          <w:lang w:val="lt-LT"/>
        </w:rPr>
        <w:t>STATINIO PASKIRTIS:</w:t>
      </w:r>
      <w:r w:rsidR="00F631F7" w:rsidRPr="001119CC">
        <w:rPr>
          <w:sz w:val="24"/>
          <w:szCs w:val="24"/>
          <w:lang w:val="lt-LT"/>
        </w:rPr>
        <w:t xml:space="preserve"> </w:t>
      </w:r>
      <w:r w:rsidR="00355910">
        <w:rPr>
          <w:sz w:val="24"/>
          <w:szCs w:val="24"/>
          <w:lang w:val="lt-LT"/>
        </w:rPr>
        <w:t>Sandėliavimo</w:t>
      </w:r>
      <w:r w:rsidR="00F5413F" w:rsidRPr="003B4F80">
        <w:rPr>
          <w:rFonts w:eastAsia="Calibri"/>
          <w:sz w:val="24"/>
          <w:szCs w:val="24"/>
          <w:lang w:val="lt-LT"/>
        </w:rPr>
        <w:t>.</w:t>
      </w:r>
    </w:p>
    <w:tbl>
      <w:tblPr>
        <w:tblpPr w:leftFromText="180" w:rightFromText="180" w:vertAnchor="text" w:horzAnchor="margin" w:tblpY="24"/>
        <w:tblW w:w="0" w:type="auto"/>
        <w:tblBorders>
          <w:top w:val="single" w:sz="4" w:space="0" w:color="auto"/>
        </w:tblBorders>
        <w:tblLook w:val="0000" w:firstRow="0" w:lastRow="0" w:firstColumn="0" w:lastColumn="0" w:noHBand="0" w:noVBand="0"/>
      </w:tblPr>
      <w:tblGrid>
        <w:gridCol w:w="9747"/>
      </w:tblGrid>
      <w:tr w:rsidR="003B4F80" w:rsidRPr="001119CC" w14:paraId="54658E0C" w14:textId="77777777" w:rsidTr="003B4F80">
        <w:trPr>
          <w:trHeight w:val="100"/>
        </w:trPr>
        <w:tc>
          <w:tcPr>
            <w:tcW w:w="9747" w:type="dxa"/>
          </w:tcPr>
          <w:p w14:paraId="382090F3" w14:textId="77777777" w:rsidR="003B4F80" w:rsidRPr="001119CC" w:rsidRDefault="003B4F80" w:rsidP="003B4F80">
            <w:pPr>
              <w:tabs>
                <w:tab w:val="left" w:pos="993"/>
                <w:tab w:val="left" w:pos="1800"/>
                <w:tab w:val="left" w:pos="1843"/>
              </w:tabs>
              <w:jc w:val="both"/>
              <w:rPr>
                <w:bCs/>
                <w:lang w:val="lt-LT"/>
              </w:rPr>
            </w:pPr>
            <w:r w:rsidRPr="001119CC">
              <w:rPr>
                <w:bCs/>
                <w:lang w:val="lt-LT"/>
              </w:rPr>
              <w:t>* Projektuotojas</w:t>
            </w:r>
            <w:r w:rsidRPr="001119CC">
              <w:rPr>
                <w:lang w:val="lt-LT"/>
              </w:rPr>
              <w:t xml:space="preserve"> turi patikslinti statinio paskirtį atsižvelgdamas į konkrečią situaciją, projekto rengimo metu</w:t>
            </w:r>
            <w:r w:rsidRPr="001119CC">
              <w:rPr>
                <w:bCs/>
                <w:lang w:val="lt-LT"/>
              </w:rPr>
              <w:t>.</w:t>
            </w:r>
          </w:p>
        </w:tc>
      </w:tr>
    </w:tbl>
    <w:p w14:paraId="57073F0B" w14:textId="1CD21C76" w:rsidR="005562E6" w:rsidRPr="001119CC" w:rsidRDefault="00940966">
      <w:pPr>
        <w:numPr>
          <w:ilvl w:val="0"/>
          <w:numId w:val="1"/>
        </w:numPr>
        <w:ind w:left="200" w:hanging="260"/>
        <w:jc w:val="both"/>
        <w:rPr>
          <w:sz w:val="24"/>
          <w:szCs w:val="24"/>
          <w:lang w:val="lt-LT"/>
        </w:rPr>
      </w:pPr>
      <w:r w:rsidRPr="001119CC">
        <w:rPr>
          <w:sz w:val="24"/>
          <w:szCs w:val="24"/>
          <w:lang w:val="lt-LT"/>
        </w:rPr>
        <w:t>LĖŠŲ POBŪDIS:</w:t>
      </w:r>
      <w:r w:rsidR="005562E6" w:rsidRPr="001119CC">
        <w:rPr>
          <w:sz w:val="24"/>
          <w:szCs w:val="24"/>
          <w:lang w:val="lt-LT"/>
        </w:rPr>
        <w:t xml:space="preserve"> </w:t>
      </w:r>
      <w:r w:rsidR="00F631F7" w:rsidRPr="001119CC">
        <w:rPr>
          <w:sz w:val="24"/>
          <w:szCs w:val="24"/>
          <w:lang w:val="lt-LT"/>
        </w:rPr>
        <w:t>Valstybės, s</w:t>
      </w:r>
      <w:r w:rsidR="005562E6" w:rsidRPr="001119CC">
        <w:rPr>
          <w:sz w:val="24"/>
          <w:szCs w:val="24"/>
          <w:lang w:val="lt-LT"/>
        </w:rPr>
        <w:t>avivaldybės biudže</w:t>
      </w:r>
      <w:r w:rsidR="00F631F7" w:rsidRPr="001119CC">
        <w:rPr>
          <w:sz w:val="24"/>
          <w:szCs w:val="24"/>
          <w:lang w:val="lt-LT"/>
        </w:rPr>
        <w:t>tas ir kt.</w:t>
      </w:r>
    </w:p>
    <w:p w14:paraId="4C0A7D49" w14:textId="77777777" w:rsidR="005562E6" w:rsidRPr="001119CC" w:rsidRDefault="00940966">
      <w:pPr>
        <w:numPr>
          <w:ilvl w:val="0"/>
          <w:numId w:val="1"/>
        </w:numPr>
        <w:ind w:left="200" w:hanging="260"/>
        <w:jc w:val="both"/>
        <w:rPr>
          <w:sz w:val="24"/>
          <w:szCs w:val="24"/>
          <w:lang w:val="lt-LT"/>
        </w:rPr>
      </w:pPr>
      <w:r w:rsidRPr="001119CC">
        <w:rPr>
          <w:sz w:val="24"/>
          <w:szCs w:val="24"/>
          <w:lang w:val="lt-LT"/>
        </w:rPr>
        <w:t>STATYBOS DARBŲ PIRKIMO BŪDAS:</w:t>
      </w:r>
      <w:r w:rsidR="005562E6" w:rsidRPr="001119CC">
        <w:rPr>
          <w:sz w:val="24"/>
          <w:szCs w:val="24"/>
          <w:lang w:val="lt-LT"/>
        </w:rPr>
        <w:t xml:space="preserve"> Viešieji pirkimai.</w:t>
      </w:r>
    </w:p>
    <w:p w14:paraId="49752FC3" w14:textId="77777777" w:rsidR="005562E6" w:rsidRPr="001119CC" w:rsidRDefault="005562E6">
      <w:pPr>
        <w:numPr>
          <w:ilvl w:val="0"/>
          <w:numId w:val="1"/>
        </w:numPr>
        <w:tabs>
          <w:tab w:val="left" w:pos="200"/>
        </w:tabs>
        <w:ind w:left="200" w:hanging="260"/>
        <w:jc w:val="both"/>
        <w:rPr>
          <w:sz w:val="24"/>
          <w:szCs w:val="24"/>
          <w:lang w:val="lt-LT"/>
        </w:rPr>
      </w:pPr>
      <w:r w:rsidRPr="001119CC">
        <w:rPr>
          <w:sz w:val="24"/>
          <w:szCs w:val="24"/>
          <w:lang w:val="lt-LT"/>
        </w:rPr>
        <w:t>STATYTOJO PATEIKIAMŲ PRIVALOMŲJŲ DOKUMENTŲ SĄRAŠAS</w:t>
      </w:r>
      <w:r w:rsidR="00940966" w:rsidRPr="001119CC">
        <w:rPr>
          <w:sz w:val="24"/>
          <w:szCs w:val="24"/>
          <w:lang w:val="lt-LT"/>
        </w:rPr>
        <w:t>:</w:t>
      </w:r>
    </w:p>
    <w:p w14:paraId="2FB6284D" w14:textId="77777777" w:rsidR="005562E6" w:rsidRPr="001119CC" w:rsidRDefault="008347D5">
      <w:pPr>
        <w:numPr>
          <w:ilvl w:val="1"/>
          <w:numId w:val="1"/>
        </w:numPr>
        <w:tabs>
          <w:tab w:val="left" w:pos="800"/>
          <w:tab w:val="left" w:pos="900"/>
        </w:tabs>
        <w:jc w:val="both"/>
        <w:rPr>
          <w:sz w:val="24"/>
          <w:szCs w:val="24"/>
          <w:lang w:val="lt-LT"/>
        </w:rPr>
      </w:pPr>
      <w:r w:rsidRPr="001119CC">
        <w:rPr>
          <w:sz w:val="24"/>
          <w:szCs w:val="24"/>
          <w:lang w:val="lt-LT"/>
        </w:rPr>
        <w:t xml:space="preserve">Statinio </w:t>
      </w:r>
      <w:r w:rsidR="00947394" w:rsidRPr="001119CC">
        <w:rPr>
          <w:sz w:val="24"/>
          <w:szCs w:val="24"/>
          <w:lang w:val="lt-LT"/>
        </w:rPr>
        <w:t>projektavimo užduotis;</w:t>
      </w:r>
    </w:p>
    <w:p w14:paraId="7A34F15A" w14:textId="5C5B5249" w:rsidR="003B4F80" w:rsidRPr="003B4F80" w:rsidRDefault="00355910">
      <w:pPr>
        <w:numPr>
          <w:ilvl w:val="1"/>
          <w:numId w:val="1"/>
        </w:numPr>
        <w:tabs>
          <w:tab w:val="left" w:pos="800"/>
          <w:tab w:val="left" w:pos="900"/>
        </w:tabs>
        <w:jc w:val="both"/>
        <w:rPr>
          <w:sz w:val="24"/>
          <w:szCs w:val="24"/>
          <w:lang w:val="lt-LT"/>
        </w:rPr>
      </w:pPr>
      <w:r>
        <w:rPr>
          <w:bCs/>
          <w:sz w:val="24"/>
          <w:szCs w:val="24"/>
          <w:lang w:val="lt-LT"/>
        </w:rPr>
        <w:t>Laisvos valstybinės žemės schema, kurioje projektuojami statiniai</w:t>
      </w:r>
      <w:r w:rsidR="003B4F80">
        <w:rPr>
          <w:bCs/>
          <w:sz w:val="24"/>
          <w:szCs w:val="24"/>
          <w:lang w:val="lt-LT"/>
        </w:rPr>
        <w:t>;</w:t>
      </w:r>
    </w:p>
    <w:p w14:paraId="5C1C12AA" w14:textId="77777777" w:rsidR="0093164B" w:rsidRPr="003B4F80" w:rsidRDefault="0093164B">
      <w:pPr>
        <w:numPr>
          <w:ilvl w:val="0"/>
          <w:numId w:val="1"/>
        </w:numPr>
        <w:tabs>
          <w:tab w:val="left" w:pos="200"/>
        </w:tabs>
        <w:ind w:left="700" w:hanging="800"/>
        <w:jc w:val="both"/>
        <w:rPr>
          <w:sz w:val="24"/>
          <w:szCs w:val="24"/>
          <w:lang w:val="lt-LT"/>
        </w:rPr>
      </w:pPr>
      <w:r w:rsidRPr="003B4F80">
        <w:rPr>
          <w:sz w:val="24"/>
          <w:szCs w:val="24"/>
          <w:lang w:val="lt-LT"/>
        </w:rPr>
        <w:t>STATINIO CHARAKTERISTIKA:</w:t>
      </w:r>
    </w:p>
    <w:p w14:paraId="3C04DF19" w14:textId="17B9F5DD" w:rsidR="0093164B" w:rsidRPr="003B4F80" w:rsidRDefault="00355910">
      <w:pPr>
        <w:numPr>
          <w:ilvl w:val="1"/>
          <w:numId w:val="1"/>
        </w:numPr>
        <w:tabs>
          <w:tab w:val="left" w:pos="200"/>
          <w:tab w:val="left" w:pos="700"/>
        </w:tabs>
        <w:ind w:left="800" w:hanging="532"/>
        <w:jc w:val="both"/>
        <w:rPr>
          <w:sz w:val="24"/>
          <w:szCs w:val="24"/>
          <w:lang w:val="lt-LT"/>
        </w:rPr>
      </w:pPr>
      <w:r>
        <w:rPr>
          <w:bCs/>
          <w:sz w:val="24"/>
          <w:szCs w:val="24"/>
          <w:lang w:val="lt-LT"/>
        </w:rPr>
        <w:t>Statinys projektuojamas laisvoje valstybinėje žemėje pagal pateiktą schemą.</w:t>
      </w:r>
    </w:p>
    <w:p w14:paraId="21EF85AB" w14:textId="10B5877B" w:rsidR="0093164B" w:rsidRPr="003B4F80" w:rsidRDefault="007E20E2">
      <w:pPr>
        <w:numPr>
          <w:ilvl w:val="1"/>
          <w:numId w:val="1"/>
        </w:numPr>
        <w:tabs>
          <w:tab w:val="left" w:pos="200"/>
          <w:tab w:val="left" w:pos="700"/>
        </w:tabs>
        <w:ind w:left="800" w:hanging="532"/>
        <w:jc w:val="both"/>
        <w:rPr>
          <w:bCs/>
          <w:sz w:val="24"/>
          <w:szCs w:val="24"/>
          <w:lang w:val="lt-LT"/>
        </w:rPr>
      </w:pPr>
      <w:r w:rsidRPr="003B4F80">
        <w:rPr>
          <w:bCs/>
          <w:sz w:val="24"/>
          <w:szCs w:val="24"/>
          <w:lang w:val="lt-LT"/>
        </w:rPr>
        <w:t xml:space="preserve">Pagrindinė </w:t>
      </w:r>
      <w:r w:rsidR="00EA26A7" w:rsidRPr="003B4F80">
        <w:rPr>
          <w:bCs/>
          <w:sz w:val="24"/>
          <w:szCs w:val="24"/>
          <w:lang w:val="lt-LT"/>
        </w:rPr>
        <w:t xml:space="preserve">naujo </w:t>
      </w:r>
      <w:r w:rsidR="00355910">
        <w:rPr>
          <w:bCs/>
          <w:sz w:val="24"/>
          <w:szCs w:val="24"/>
          <w:lang w:val="lt-LT"/>
        </w:rPr>
        <w:t>statinio</w:t>
      </w:r>
      <w:r w:rsidRPr="003B4F80">
        <w:rPr>
          <w:bCs/>
          <w:sz w:val="24"/>
          <w:szCs w:val="24"/>
          <w:lang w:val="lt-LT"/>
        </w:rPr>
        <w:t xml:space="preserve"> paskirtis –</w:t>
      </w:r>
      <w:r w:rsidR="00E5330B" w:rsidRPr="003B4F80">
        <w:rPr>
          <w:bCs/>
          <w:sz w:val="24"/>
          <w:szCs w:val="24"/>
          <w:lang w:val="lt-LT"/>
        </w:rPr>
        <w:t xml:space="preserve"> </w:t>
      </w:r>
      <w:r w:rsidR="00355910">
        <w:rPr>
          <w:sz w:val="24"/>
          <w:szCs w:val="24"/>
          <w:lang w:val="lt-LT"/>
        </w:rPr>
        <w:t>sandėliavimo aikštelė pritaikyta sunkiasvorių/vikšrinių transporto priemonių judėjimui.</w:t>
      </w:r>
    </w:p>
    <w:p w14:paraId="7CE7C4D0" w14:textId="77777777" w:rsidR="00B83F36" w:rsidRPr="003B4F80" w:rsidRDefault="00B83F36">
      <w:pPr>
        <w:numPr>
          <w:ilvl w:val="0"/>
          <w:numId w:val="1"/>
        </w:numPr>
        <w:ind w:left="300" w:hanging="400"/>
        <w:jc w:val="both"/>
        <w:rPr>
          <w:bCs/>
          <w:sz w:val="24"/>
          <w:szCs w:val="24"/>
          <w:lang w:val="lt-LT"/>
        </w:rPr>
      </w:pPr>
      <w:r w:rsidRPr="003B4F80">
        <w:rPr>
          <w:sz w:val="24"/>
          <w:szCs w:val="24"/>
          <w:lang w:val="lt-LT"/>
        </w:rPr>
        <w:t>STATYTOJO REIKALAVIMAI STATINIO PROJEKTUI:</w:t>
      </w:r>
    </w:p>
    <w:p w14:paraId="62765BA4" w14:textId="59E4C0C5" w:rsidR="00B83F36" w:rsidRPr="003B4F80" w:rsidRDefault="00B83F36">
      <w:pPr>
        <w:numPr>
          <w:ilvl w:val="1"/>
          <w:numId w:val="1"/>
        </w:numPr>
        <w:tabs>
          <w:tab w:val="left" w:pos="1000"/>
        </w:tabs>
        <w:ind w:left="993" w:hanging="709"/>
        <w:jc w:val="both"/>
        <w:rPr>
          <w:sz w:val="24"/>
          <w:szCs w:val="24"/>
          <w:lang w:val="lt-LT"/>
        </w:rPr>
      </w:pPr>
      <w:r w:rsidRPr="003B4F80">
        <w:rPr>
          <w:sz w:val="24"/>
          <w:szCs w:val="24"/>
          <w:lang w:val="lt-LT"/>
        </w:rPr>
        <w:t>Projektavimo tikslas:</w:t>
      </w:r>
      <w:r w:rsidR="00142E56" w:rsidRPr="003B4F80">
        <w:rPr>
          <w:sz w:val="24"/>
          <w:szCs w:val="24"/>
          <w:lang w:val="lt-LT"/>
        </w:rPr>
        <w:t xml:space="preserve"> </w:t>
      </w:r>
      <w:r w:rsidR="00C97994" w:rsidRPr="003B4F80">
        <w:rPr>
          <w:sz w:val="24"/>
          <w:szCs w:val="24"/>
          <w:lang w:val="lt-LT"/>
        </w:rPr>
        <w:t>suprojektuoti</w:t>
      </w:r>
      <w:r w:rsidR="007F5C5E">
        <w:rPr>
          <w:sz w:val="24"/>
          <w:szCs w:val="24"/>
          <w:lang w:val="lt-LT"/>
        </w:rPr>
        <w:t xml:space="preserve"> apie 1 ha</w:t>
      </w:r>
      <w:r w:rsidR="003B7CDE">
        <w:rPr>
          <w:sz w:val="24"/>
          <w:szCs w:val="24"/>
          <w:lang w:val="lt-LT"/>
        </w:rPr>
        <w:t>.</w:t>
      </w:r>
      <w:r w:rsidR="007F5C5E">
        <w:rPr>
          <w:sz w:val="24"/>
          <w:szCs w:val="24"/>
          <w:lang w:val="lt-LT"/>
        </w:rPr>
        <w:t xml:space="preserve"> ploto betono dangos sandėliavimo </w:t>
      </w:r>
      <w:r w:rsidR="00355910">
        <w:rPr>
          <w:sz w:val="24"/>
          <w:szCs w:val="24"/>
          <w:lang w:val="lt-LT"/>
        </w:rPr>
        <w:t>aikštelę</w:t>
      </w:r>
      <w:r w:rsidR="007F5C5E">
        <w:rPr>
          <w:sz w:val="24"/>
          <w:szCs w:val="24"/>
          <w:lang w:val="lt-LT"/>
        </w:rPr>
        <w:t xml:space="preserve"> ir privažiavimo kelius iki jos, daugiau nei </w:t>
      </w:r>
      <w:r w:rsidR="00B90ED4">
        <w:rPr>
          <w:sz w:val="24"/>
          <w:szCs w:val="24"/>
          <w:lang w:val="lt-LT"/>
        </w:rPr>
        <w:t xml:space="preserve">2 </w:t>
      </w:r>
      <w:r w:rsidR="007F5C5E">
        <w:rPr>
          <w:sz w:val="24"/>
          <w:szCs w:val="24"/>
          <w:lang w:val="lt-LT"/>
        </w:rPr>
        <w:t>m</w:t>
      </w:r>
      <w:r w:rsidR="003B7CDE">
        <w:rPr>
          <w:sz w:val="24"/>
          <w:szCs w:val="24"/>
          <w:lang w:val="lt-LT"/>
        </w:rPr>
        <w:t>.</w:t>
      </w:r>
      <w:r w:rsidR="007F5C5E">
        <w:rPr>
          <w:sz w:val="24"/>
          <w:szCs w:val="24"/>
          <w:lang w:val="lt-LT"/>
        </w:rPr>
        <w:t xml:space="preserve"> tvorą, apsaugos sistemą (perimetr</w:t>
      </w:r>
      <w:r w:rsidR="00EF0350">
        <w:rPr>
          <w:sz w:val="24"/>
          <w:szCs w:val="24"/>
          <w:lang w:val="lt-LT"/>
        </w:rPr>
        <w:t>o</w:t>
      </w:r>
      <w:r w:rsidR="007F5C5E">
        <w:rPr>
          <w:sz w:val="24"/>
          <w:szCs w:val="24"/>
          <w:lang w:val="lt-LT"/>
        </w:rPr>
        <w:t xml:space="preserve"> signalizaciją), apšvietimo tinklus, vartus su valdymo kontrole, lietaus nuotekų tinklus.</w:t>
      </w:r>
    </w:p>
    <w:p w14:paraId="7177D428" w14:textId="77777777" w:rsidR="0037481A" w:rsidRPr="003B27FD" w:rsidRDefault="0037481A">
      <w:pPr>
        <w:numPr>
          <w:ilvl w:val="1"/>
          <w:numId w:val="1"/>
        </w:numPr>
        <w:tabs>
          <w:tab w:val="left" w:pos="1000"/>
        </w:tabs>
        <w:ind w:left="993" w:hanging="709"/>
        <w:jc w:val="both"/>
        <w:rPr>
          <w:b/>
          <w:sz w:val="24"/>
          <w:szCs w:val="24"/>
          <w:lang w:val="lt-LT"/>
        </w:rPr>
      </w:pPr>
      <w:r w:rsidRPr="003B27FD">
        <w:rPr>
          <w:b/>
          <w:sz w:val="24"/>
          <w:szCs w:val="24"/>
          <w:lang w:val="lt-LT"/>
        </w:rPr>
        <w:t>Bendra informacija</w:t>
      </w:r>
      <w:r w:rsidRPr="003B27FD">
        <w:rPr>
          <w:rFonts w:eastAsia="Calibri"/>
          <w:b/>
          <w:sz w:val="24"/>
          <w:szCs w:val="24"/>
          <w:lang w:val="lt-LT" w:eastAsia="lt-LT"/>
        </w:rPr>
        <w:t>:</w:t>
      </w:r>
    </w:p>
    <w:p w14:paraId="1D130163" w14:textId="77777777" w:rsidR="003B27FD" w:rsidRPr="0037481A" w:rsidRDefault="003B27FD">
      <w:pPr>
        <w:numPr>
          <w:ilvl w:val="3"/>
          <w:numId w:val="6"/>
        </w:numPr>
        <w:ind w:left="1276" w:hanging="283"/>
        <w:jc w:val="both"/>
        <w:rPr>
          <w:rFonts w:eastAsia="Calibri"/>
          <w:sz w:val="24"/>
          <w:szCs w:val="24"/>
          <w:lang w:val="lt-LT" w:eastAsia="lt-LT"/>
        </w:rPr>
      </w:pPr>
      <w:r w:rsidRPr="0037481A">
        <w:rPr>
          <w:rFonts w:eastAsia="Calibri"/>
          <w:sz w:val="24"/>
          <w:szCs w:val="24"/>
          <w:lang w:val="lt-LT" w:eastAsia="lt-LT"/>
        </w:rPr>
        <w:t>Atlikti topografiją su gretimybėmis.</w:t>
      </w:r>
    </w:p>
    <w:p w14:paraId="7D28FA5E" w14:textId="77777777" w:rsidR="003B27FD" w:rsidRDefault="003B27FD">
      <w:pPr>
        <w:numPr>
          <w:ilvl w:val="3"/>
          <w:numId w:val="6"/>
        </w:numPr>
        <w:ind w:left="1276" w:hanging="283"/>
        <w:jc w:val="both"/>
        <w:rPr>
          <w:rFonts w:eastAsia="Calibri"/>
          <w:sz w:val="24"/>
          <w:szCs w:val="24"/>
          <w:lang w:val="lt-LT" w:eastAsia="lt-LT"/>
        </w:rPr>
      </w:pPr>
      <w:r w:rsidRPr="0037481A">
        <w:rPr>
          <w:rFonts w:eastAsia="Calibri"/>
          <w:sz w:val="24"/>
          <w:szCs w:val="24"/>
          <w:lang w:val="lt-LT" w:eastAsia="lt-LT"/>
        </w:rPr>
        <w:t>Atlikti geologinius tyrimus.</w:t>
      </w:r>
    </w:p>
    <w:p w14:paraId="50A8F667" w14:textId="72FFF407" w:rsidR="007F5C5E" w:rsidRPr="0037481A" w:rsidRDefault="007F5C5E">
      <w:pPr>
        <w:numPr>
          <w:ilvl w:val="3"/>
          <w:numId w:val="6"/>
        </w:numPr>
        <w:ind w:left="1276" w:hanging="283"/>
        <w:jc w:val="both"/>
        <w:rPr>
          <w:rFonts w:eastAsia="Calibri"/>
          <w:sz w:val="24"/>
          <w:szCs w:val="24"/>
          <w:lang w:val="lt-LT" w:eastAsia="lt-LT"/>
        </w:rPr>
      </w:pPr>
      <w:r>
        <w:rPr>
          <w:rFonts w:eastAsia="Calibri"/>
          <w:sz w:val="24"/>
          <w:szCs w:val="24"/>
          <w:lang w:val="lt-LT" w:eastAsia="lt-LT"/>
        </w:rPr>
        <w:t>Atlikti kitus projektuotojo nuomone reikalingus tyrimus.</w:t>
      </w:r>
    </w:p>
    <w:p w14:paraId="2819EC53" w14:textId="77777777" w:rsidR="003B27FD" w:rsidRPr="0037481A" w:rsidRDefault="003B27FD">
      <w:pPr>
        <w:numPr>
          <w:ilvl w:val="3"/>
          <w:numId w:val="6"/>
        </w:numPr>
        <w:ind w:left="1276" w:hanging="283"/>
        <w:jc w:val="both"/>
        <w:rPr>
          <w:rFonts w:eastAsia="Calibri"/>
          <w:sz w:val="24"/>
          <w:szCs w:val="24"/>
          <w:lang w:val="lt-LT" w:eastAsia="lt-LT"/>
        </w:rPr>
      </w:pPr>
      <w:r w:rsidRPr="0037481A">
        <w:rPr>
          <w:rFonts w:eastAsia="Calibri"/>
          <w:sz w:val="24"/>
          <w:szCs w:val="24"/>
          <w:lang w:val="lt-LT" w:eastAsia="lt-LT"/>
        </w:rPr>
        <w:t>Susitikti su užsakovu ir aptarti užsakovo lūkesčius ir norus.</w:t>
      </w:r>
    </w:p>
    <w:p w14:paraId="058BEF84" w14:textId="2A54CFA4" w:rsidR="003B27FD" w:rsidRDefault="003B27FD">
      <w:pPr>
        <w:numPr>
          <w:ilvl w:val="3"/>
          <w:numId w:val="6"/>
        </w:numPr>
        <w:ind w:left="1276" w:hanging="283"/>
        <w:jc w:val="both"/>
        <w:rPr>
          <w:rFonts w:eastAsia="Calibri"/>
          <w:sz w:val="24"/>
          <w:szCs w:val="24"/>
          <w:lang w:val="lt-LT" w:eastAsia="lt-LT"/>
        </w:rPr>
      </w:pPr>
      <w:r w:rsidRPr="0037481A">
        <w:rPr>
          <w:rFonts w:eastAsia="Calibri"/>
          <w:sz w:val="24"/>
          <w:szCs w:val="24"/>
          <w:lang w:val="lt-LT" w:eastAsia="lt-LT"/>
        </w:rPr>
        <w:t xml:space="preserve">Pateikti </w:t>
      </w:r>
      <w:r>
        <w:rPr>
          <w:rFonts w:eastAsia="Calibri"/>
          <w:sz w:val="24"/>
          <w:szCs w:val="24"/>
          <w:lang w:val="lt-LT" w:eastAsia="lt-LT"/>
        </w:rPr>
        <w:t>tris</w:t>
      </w:r>
      <w:r w:rsidRPr="0037481A">
        <w:rPr>
          <w:rFonts w:eastAsia="Calibri"/>
          <w:sz w:val="24"/>
          <w:szCs w:val="24"/>
          <w:lang w:val="lt-LT" w:eastAsia="lt-LT"/>
        </w:rPr>
        <w:t xml:space="preserve"> skirtingas </w:t>
      </w:r>
      <w:r w:rsidR="007F5C5E">
        <w:rPr>
          <w:rFonts w:eastAsia="Calibri"/>
          <w:sz w:val="24"/>
          <w:szCs w:val="24"/>
          <w:lang w:val="lt-LT" w:eastAsia="lt-LT"/>
        </w:rPr>
        <w:t xml:space="preserve">sandėliavimo aikštelės </w:t>
      </w:r>
      <w:r>
        <w:rPr>
          <w:rFonts w:eastAsia="Calibri"/>
          <w:sz w:val="24"/>
          <w:szCs w:val="24"/>
          <w:lang w:val="lt-LT" w:eastAsia="lt-LT"/>
        </w:rPr>
        <w:t>ir infrastruktūros aplink j</w:t>
      </w:r>
      <w:r w:rsidR="007F5C5E">
        <w:rPr>
          <w:rFonts w:eastAsia="Calibri"/>
          <w:sz w:val="24"/>
          <w:szCs w:val="24"/>
          <w:lang w:val="lt-LT" w:eastAsia="lt-LT"/>
        </w:rPr>
        <w:t>ą</w:t>
      </w:r>
      <w:r>
        <w:rPr>
          <w:rFonts w:eastAsia="Calibri"/>
          <w:sz w:val="24"/>
          <w:szCs w:val="24"/>
          <w:lang w:val="lt-LT" w:eastAsia="lt-LT"/>
        </w:rPr>
        <w:t xml:space="preserve"> vizijas</w:t>
      </w:r>
      <w:r w:rsidRPr="0037481A">
        <w:rPr>
          <w:rFonts w:eastAsia="Calibri"/>
          <w:sz w:val="24"/>
          <w:szCs w:val="24"/>
          <w:lang w:val="lt-LT" w:eastAsia="lt-LT"/>
        </w:rPr>
        <w:t xml:space="preserve"> ir jas pristatyti užsakovui</w:t>
      </w:r>
      <w:r w:rsidR="007F5C5E">
        <w:rPr>
          <w:rFonts w:eastAsia="Calibri"/>
          <w:sz w:val="24"/>
          <w:szCs w:val="24"/>
          <w:lang w:val="lt-LT" w:eastAsia="lt-LT"/>
        </w:rPr>
        <w:t>.</w:t>
      </w:r>
    </w:p>
    <w:p w14:paraId="452FB01B" w14:textId="77777777" w:rsidR="003B27FD" w:rsidRDefault="003B27FD">
      <w:pPr>
        <w:numPr>
          <w:ilvl w:val="3"/>
          <w:numId w:val="6"/>
        </w:numPr>
        <w:ind w:left="1276" w:hanging="283"/>
        <w:jc w:val="both"/>
        <w:rPr>
          <w:rFonts w:eastAsia="Calibri"/>
          <w:sz w:val="24"/>
          <w:szCs w:val="24"/>
          <w:lang w:val="lt-LT" w:eastAsia="lt-LT"/>
        </w:rPr>
      </w:pPr>
      <w:r w:rsidRPr="0037481A">
        <w:rPr>
          <w:rFonts w:eastAsia="Calibri"/>
          <w:sz w:val="24"/>
          <w:szCs w:val="24"/>
          <w:lang w:val="lt-LT" w:eastAsia="lt-LT"/>
        </w:rPr>
        <w:t xml:space="preserve">Pasirinktam variantui parengti techninį </w:t>
      </w:r>
      <w:r>
        <w:rPr>
          <w:rFonts w:eastAsia="Calibri"/>
          <w:sz w:val="24"/>
          <w:szCs w:val="24"/>
          <w:lang w:val="lt-LT" w:eastAsia="lt-LT"/>
        </w:rPr>
        <w:t xml:space="preserve">darbo </w:t>
      </w:r>
      <w:r w:rsidRPr="0037481A">
        <w:rPr>
          <w:rFonts w:eastAsia="Calibri"/>
          <w:sz w:val="24"/>
          <w:szCs w:val="24"/>
          <w:lang w:val="lt-LT" w:eastAsia="lt-LT"/>
        </w:rPr>
        <w:t>projektą</w:t>
      </w:r>
      <w:r w:rsidR="00421339">
        <w:rPr>
          <w:rFonts w:eastAsia="Calibri"/>
          <w:sz w:val="24"/>
          <w:szCs w:val="24"/>
          <w:lang w:val="lt-LT" w:eastAsia="lt-LT"/>
        </w:rPr>
        <w:t>:</w:t>
      </w:r>
    </w:p>
    <w:p w14:paraId="5183CCBB" w14:textId="77777777" w:rsidR="005F2AEC" w:rsidRDefault="005F2AEC" w:rsidP="005F2AEC">
      <w:pPr>
        <w:numPr>
          <w:ilvl w:val="3"/>
          <w:numId w:val="6"/>
        </w:numPr>
        <w:jc w:val="both"/>
        <w:rPr>
          <w:rFonts w:eastAsia="Calibri"/>
          <w:sz w:val="24"/>
          <w:szCs w:val="24"/>
          <w:lang w:val="lt-LT" w:eastAsia="lt-LT"/>
        </w:rPr>
      </w:pPr>
      <w:r>
        <w:rPr>
          <w:rFonts w:eastAsia="Calibri"/>
          <w:sz w:val="24"/>
          <w:szCs w:val="24"/>
          <w:lang w:val="lt-LT" w:eastAsia="lt-LT"/>
        </w:rPr>
        <w:t>Bendroji dalis</w:t>
      </w:r>
    </w:p>
    <w:p w14:paraId="4852025E" w14:textId="6EE2C8E9" w:rsidR="005F2AEC" w:rsidRDefault="005F2AEC" w:rsidP="005F2AEC">
      <w:pPr>
        <w:numPr>
          <w:ilvl w:val="3"/>
          <w:numId w:val="6"/>
        </w:numPr>
        <w:jc w:val="both"/>
        <w:rPr>
          <w:rFonts w:eastAsia="Calibri"/>
          <w:sz w:val="24"/>
          <w:szCs w:val="24"/>
          <w:lang w:val="lt-LT" w:eastAsia="lt-LT"/>
        </w:rPr>
      </w:pPr>
      <w:r>
        <w:rPr>
          <w:rFonts w:eastAsia="Calibri"/>
          <w:sz w:val="24"/>
          <w:szCs w:val="24"/>
          <w:lang w:val="lt-LT" w:eastAsia="lt-LT"/>
        </w:rPr>
        <w:t xml:space="preserve">Sklypo </w:t>
      </w:r>
      <w:r w:rsidR="007F5C5E">
        <w:rPr>
          <w:rFonts w:eastAsia="Calibri"/>
          <w:sz w:val="24"/>
          <w:szCs w:val="24"/>
          <w:lang w:val="lt-LT" w:eastAsia="lt-LT"/>
        </w:rPr>
        <w:t>plano</w:t>
      </w:r>
      <w:r w:rsidR="00421339" w:rsidRPr="00421339">
        <w:rPr>
          <w:rFonts w:eastAsia="Calibri"/>
          <w:sz w:val="24"/>
          <w:szCs w:val="24"/>
          <w:lang w:val="lt-LT" w:eastAsia="lt-LT"/>
        </w:rPr>
        <w:t xml:space="preserve"> </w:t>
      </w:r>
      <w:r w:rsidR="00421339">
        <w:rPr>
          <w:rFonts w:eastAsia="Calibri"/>
          <w:sz w:val="24"/>
          <w:szCs w:val="24"/>
          <w:lang w:val="lt-LT" w:eastAsia="lt-LT"/>
        </w:rPr>
        <w:t>dalis</w:t>
      </w:r>
    </w:p>
    <w:p w14:paraId="0D31A139" w14:textId="77777777" w:rsidR="005F2AEC" w:rsidRDefault="005F2AEC" w:rsidP="005F2AEC">
      <w:pPr>
        <w:numPr>
          <w:ilvl w:val="3"/>
          <w:numId w:val="6"/>
        </w:numPr>
        <w:jc w:val="both"/>
        <w:rPr>
          <w:rFonts w:eastAsia="Calibri"/>
          <w:sz w:val="24"/>
          <w:szCs w:val="24"/>
          <w:lang w:val="lt-LT" w:eastAsia="lt-LT"/>
        </w:rPr>
      </w:pPr>
      <w:r>
        <w:rPr>
          <w:rFonts w:eastAsia="Calibri"/>
          <w:sz w:val="24"/>
          <w:szCs w:val="24"/>
          <w:lang w:val="lt-LT" w:eastAsia="lt-LT"/>
        </w:rPr>
        <w:t>Architektūrinė</w:t>
      </w:r>
      <w:r w:rsidR="00421339" w:rsidRPr="00421339">
        <w:rPr>
          <w:rFonts w:eastAsia="Calibri"/>
          <w:sz w:val="24"/>
          <w:szCs w:val="24"/>
          <w:lang w:val="lt-LT" w:eastAsia="lt-LT"/>
        </w:rPr>
        <w:t xml:space="preserve"> </w:t>
      </w:r>
      <w:r w:rsidR="00421339">
        <w:rPr>
          <w:rFonts w:eastAsia="Calibri"/>
          <w:sz w:val="24"/>
          <w:szCs w:val="24"/>
          <w:lang w:val="lt-LT" w:eastAsia="lt-LT"/>
        </w:rPr>
        <w:t>dalis</w:t>
      </w:r>
    </w:p>
    <w:p w14:paraId="4402CFB7" w14:textId="77777777" w:rsidR="005F2AEC" w:rsidRDefault="005F2AEC" w:rsidP="005F2AEC">
      <w:pPr>
        <w:numPr>
          <w:ilvl w:val="3"/>
          <w:numId w:val="6"/>
        </w:numPr>
        <w:jc w:val="both"/>
        <w:rPr>
          <w:rFonts w:eastAsia="Calibri"/>
          <w:sz w:val="24"/>
          <w:szCs w:val="24"/>
          <w:lang w:val="lt-LT" w:eastAsia="lt-LT"/>
        </w:rPr>
      </w:pPr>
      <w:r>
        <w:rPr>
          <w:rFonts w:eastAsia="Calibri"/>
          <w:sz w:val="24"/>
          <w:szCs w:val="24"/>
          <w:lang w:val="lt-LT" w:eastAsia="lt-LT"/>
        </w:rPr>
        <w:t>Konstrukcijų</w:t>
      </w:r>
      <w:r w:rsidR="00421339" w:rsidRPr="00421339">
        <w:rPr>
          <w:rFonts w:eastAsia="Calibri"/>
          <w:sz w:val="24"/>
          <w:szCs w:val="24"/>
          <w:lang w:val="lt-LT" w:eastAsia="lt-LT"/>
        </w:rPr>
        <w:t xml:space="preserve"> </w:t>
      </w:r>
      <w:r w:rsidR="00421339">
        <w:rPr>
          <w:rFonts w:eastAsia="Calibri"/>
          <w:sz w:val="24"/>
          <w:szCs w:val="24"/>
          <w:lang w:val="lt-LT" w:eastAsia="lt-LT"/>
        </w:rPr>
        <w:t>dalis</w:t>
      </w:r>
    </w:p>
    <w:p w14:paraId="3AE76850" w14:textId="03313256" w:rsidR="005F2AEC" w:rsidRDefault="007F5C5E" w:rsidP="005F2AEC">
      <w:pPr>
        <w:numPr>
          <w:ilvl w:val="3"/>
          <w:numId w:val="6"/>
        </w:numPr>
        <w:jc w:val="both"/>
        <w:rPr>
          <w:rFonts w:eastAsia="Calibri"/>
          <w:sz w:val="24"/>
          <w:szCs w:val="24"/>
          <w:lang w:val="lt-LT" w:eastAsia="lt-LT"/>
        </w:rPr>
      </w:pPr>
      <w:r>
        <w:rPr>
          <w:rFonts w:eastAsia="Calibri"/>
          <w:sz w:val="24"/>
          <w:szCs w:val="24"/>
          <w:lang w:val="lt-LT" w:eastAsia="lt-LT"/>
        </w:rPr>
        <w:t>N</w:t>
      </w:r>
      <w:r w:rsidR="005F2AEC">
        <w:rPr>
          <w:rFonts w:eastAsia="Calibri"/>
          <w:sz w:val="24"/>
          <w:szCs w:val="24"/>
          <w:lang w:val="lt-LT" w:eastAsia="lt-LT"/>
        </w:rPr>
        <w:t>uotekų šalinimo</w:t>
      </w:r>
      <w:r w:rsidR="00421339" w:rsidRPr="00421339">
        <w:rPr>
          <w:rFonts w:eastAsia="Calibri"/>
          <w:sz w:val="24"/>
          <w:szCs w:val="24"/>
          <w:lang w:val="lt-LT" w:eastAsia="lt-LT"/>
        </w:rPr>
        <w:t xml:space="preserve"> </w:t>
      </w:r>
      <w:r w:rsidR="00421339">
        <w:rPr>
          <w:rFonts w:eastAsia="Calibri"/>
          <w:sz w:val="24"/>
          <w:szCs w:val="24"/>
          <w:lang w:val="lt-LT" w:eastAsia="lt-LT"/>
        </w:rPr>
        <w:t>dalis</w:t>
      </w:r>
    </w:p>
    <w:p w14:paraId="3D658C2D" w14:textId="77777777" w:rsidR="005F2AEC" w:rsidRDefault="00421339" w:rsidP="005F2AEC">
      <w:pPr>
        <w:numPr>
          <w:ilvl w:val="3"/>
          <w:numId w:val="6"/>
        </w:numPr>
        <w:jc w:val="both"/>
        <w:rPr>
          <w:rFonts w:eastAsia="Calibri"/>
          <w:sz w:val="24"/>
          <w:szCs w:val="24"/>
          <w:lang w:val="lt-LT" w:eastAsia="lt-LT"/>
        </w:rPr>
      </w:pPr>
      <w:r>
        <w:rPr>
          <w:rFonts w:eastAsia="Calibri"/>
          <w:sz w:val="24"/>
          <w:szCs w:val="24"/>
          <w:lang w:val="lt-LT" w:eastAsia="lt-LT"/>
        </w:rPr>
        <w:t>Elektrotechnikos dalis</w:t>
      </w:r>
    </w:p>
    <w:p w14:paraId="77CE2A27" w14:textId="37665957" w:rsidR="00421339" w:rsidRPr="00B90ED4" w:rsidRDefault="00421339" w:rsidP="00B90ED4">
      <w:pPr>
        <w:numPr>
          <w:ilvl w:val="3"/>
          <w:numId w:val="6"/>
        </w:numPr>
        <w:jc w:val="both"/>
        <w:rPr>
          <w:rFonts w:eastAsia="Calibri"/>
          <w:sz w:val="24"/>
          <w:szCs w:val="24"/>
          <w:lang w:val="lt-LT" w:eastAsia="lt-LT"/>
        </w:rPr>
      </w:pPr>
      <w:r>
        <w:rPr>
          <w:rFonts w:eastAsia="Calibri"/>
          <w:sz w:val="24"/>
          <w:szCs w:val="24"/>
          <w:lang w:val="lt-LT" w:eastAsia="lt-LT"/>
        </w:rPr>
        <w:t>Elektroninių ryšių (telekomunikacijų) dalis</w:t>
      </w:r>
    </w:p>
    <w:p w14:paraId="2BD21EA6" w14:textId="61EB4722" w:rsidR="00C64121" w:rsidRPr="00B90ED4" w:rsidRDefault="00421339" w:rsidP="00B90ED4">
      <w:pPr>
        <w:numPr>
          <w:ilvl w:val="3"/>
          <w:numId w:val="6"/>
        </w:numPr>
        <w:jc w:val="both"/>
        <w:rPr>
          <w:rFonts w:eastAsia="Calibri"/>
          <w:sz w:val="24"/>
          <w:szCs w:val="24"/>
          <w:lang w:val="lt-LT" w:eastAsia="lt-LT"/>
        </w:rPr>
      </w:pPr>
      <w:r>
        <w:rPr>
          <w:rFonts w:eastAsia="Calibri"/>
          <w:sz w:val="24"/>
          <w:szCs w:val="24"/>
          <w:lang w:val="lt-LT" w:eastAsia="lt-LT"/>
        </w:rPr>
        <w:t>Procesų valdymo ir automatizavimo</w:t>
      </w:r>
      <w:r w:rsidRPr="00421339">
        <w:rPr>
          <w:rFonts w:eastAsia="Calibri"/>
          <w:sz w:val="24"/>
          <w:szCs w:val="24"/>
          <w:lang w:val="lt-LT" w:eastAsia="lt-LT"/>
        </w:rPr>
        <w:t xml:space="preserve"> </w:t>
      </w:r>
      <w:r>
        <w:rPr>
          <w:rFonts w:eastAsia="Calibri"/>
          <w:sz w:val="24"/>
          <w:szCs w:val="24"/>
          <w:lang w:val="lt-LT" w:eastAsia="lt-LT"/>
        </w:rPr>
        <w:t>dalis</w:t>
      </w:r>
    </w:p>
    <w:p w14:paraId="5A079E03" w14:textId="33280B32" w:rsidR="00A872F0" w:rsidRDefault="00421339" w:rsidP="00A872F0">
      <w:pPr>
        <w:numPr>
          <w:ilvl w:val="3"/>
          <w:numId w:val="6"/>
        </w:numPr>
        <w:jc w:val="both"/>
        <w:rPr>
          <w:rFonts w:eastAsia="Calibri"/>
          <w:sz w:val="24"/>
          <w:szCs w:val="24"/>
          <w:lang w:val="lt-LT" w:eastAsia="lt-LT"/>
        </w:rPr>
      </w:pPr>
      <w:r w:rsidRPr="00421339">
        <w:rPr>
          <w:rFonts w:eastAsia="Calibri"/>
          <w:sz w:val="24"/>
          <w:szCs w:val="24"/>
          <w:lang w:val="lt-LT" w:eastAsia="lt-LT"/>
        </w:rPr>
        <w:t>Pasirengimo statybai ir statybos darbų organizavimo</w:t>
      </w:r>
      <w:r>
        <w:rPr>
          <w:rFonts w:eastAsia="Calibri"/>
          <w:sz w:val="24"/>
          <w:szCs w:val="24"/>
          <w:lang w:val="lt-LT" w:eastAsia="lt-LT"/>
        </w:rPr>
        <w:t xml:space="preserve"> dalis</w:t>
      </w:r>
    </w:p>
    <w:p w14:paraId="638F8FDF" w14:textId="77DCF35F" w:rsidR="00A872F0" w:rsidRPr="00A872F0" w:rsidRDefault="00A872F0" w:rsidP="00A872F0">
      <w:pPr>
        <w:numPr>
          <w:ilvl w:val="3"/>
          <w:numId w:val="6"/>
        </w:numPr>
        <w:jc w:val="both"/>
        <w:rPr>
          <w:rFonts w:eastAsia="Calibri"/>
          <w:sz w:val="24"/>
          <w:szCs w:val="24"/>
          <w:lang w:val="lt-LT" w:eastAsia="lt-LT"/>
        </w:rPr>
      </w:pPr>
      <w:r>
        <w:rPr>
          <w:rFonts w:eastAsia="Calibri"/>
          <w:sz w:val="24"/>
          <w:szCs w:val="24"/>
          <w:lang w:val="lt-LT" w:eastAsia="lt-LT"/>
        </w:rPr>
        <w:t>Statybos skaičiuojamosios kainos nustatymo dalis</w:t>
      </w:r>
    </w:p>
    <w:p w14:paraId="794F1675" w14:textId="77777777" w:rsidR="00421339" w:rsidRDefault="00421339" w:rsidP="00421339">
      <w:pPr>
        <w:ind w:left="2880"/>
        <w:jc w:val="both"/>
        <w:rPr>
          <w:rFonts w:eastAsia="Calibri"/>
          <w:sz w:val="24"/>
          <w:szCs w:val="24"/>
          <w:lang w:val="lt-LT" w:eastAsia="lt-LT"/>
        </w:rPr>
      </w:pPr>
    </w:p>
    <w:p w14:paraId="6A1D885A" w14:textId="35DE0B71" w:rsidR="00421339" w:rsidRDefault="00421339" w:rsidP="00C64121">
      <w:pPr>
        <w:numPr>
          <w:ilvl w:val="4"/>
          <w:numId w:val="6"/>
        </w:numPr>
        <w:jc w:val="both"/>
        <w:rPr>
          <w:rFonts w:eastAsia="Calibri"/>
          <w:b/>
          <w:bCs/>
          <w:lang w:val="lt-LT" w:eastAsia="lt-LT"/>
        </w:rPr>
      </w:pPr>
      <w:r w:rsidRPr="00421339">
        <w:rPr>
          <w:rFonts w:eastAsia="Calibri"/>
          <w:b/>
          <w:bCs/>
          <w:lang w:val="lt-LT" w:eastAsia="lt-LT"/>
        </w:rPr>
        <w:t>Projektuotojas privalo įsivertinti ir į pasiūlymą įsitraukti kitas nepaminėtas projekto dalis reikalingas projektavimo darbams užbaigti</w:t>
      </w:r>
      <w:r>
        <w:rPr>
          <w:rFonts w:eastAsia="Calibri"/>
          <w:b/>
          <w:bCs/>
          <w:lang w:val="lt-LT" w:eastAsia="lt-LT"/>
        </w:rPr>
        <w:t>.</w:t>
      </w:r>
      <w:r w:rsidR="00B90ED4">
        <w:rPr>
          <w:rFonts w:eastAsia="Calibri"/>
          <w:b/>
          <w:bCs/>
          <w:lang w:val="lt-LT" w:eastAsia="lt-LT"/>
        </w:rPr>
        <w:t xml:space="preserve"> Įskaitant ir ESO tinklų iškėlimo projekto parengimą.</w:t>
      </w:r>
    </w:p>
    <w:p w14:paraId="0A04DCA9" w14:textId="77777777" w:rsidR="003B27FD" w:rsidRPr="003B27FD" w:rsidRDefault="003B27FD" w:rsidP="00421339">
      <w:pPr>
        <w:tabs>
          <w:tab w:val="left" w:pos="1000"/>
        </w:tabs>
        <w:jc w:val="both"/>
        <w:rPr>
          <w:sz w:val="24"/>
          <w:szCs w:val="24"/>
          <w:lang w:val="lt-LT"/>
        </w:rPr>
      </w:pPr>
    </w:p>
    <w:p w14:paraId="7791EB73" w14:textId="09B00787" w:rsidR="003B27FD" w:rsidRDefault="00C51263">
      <w:pPr>
        <w:numPr>
          <w:ilvl w:val="1"/>
          <w:numId w:val="1"/>
        </w:numPr>
        <w:tabs>
          <w:tab w:val="left" w:pos="1000"/>
        </w:tabs>
        <w:ind w:left="993" w:hanging="709"/>
        <w:jc w:val="both"/>
        <w:rPr>
          <w:b/>
          <w:bCs/>
          <w:sz w:val="24"/>
          <w:szCs w:val="24"/>
          <w:lang w:val="lt-LT"/>
        </w:rPr>
      </w:pPr>
      <w:r>
        <w:rPr>
          <w:b/>
          <w:bCs/>
          <w:sz w:val="24"/>
          <w:szCs w:val="24"/>
          <w:lang w:val="lt-LT"/>
        </w:rPr>
        <w:t>Sandėliavimo aikštelės</w:t>
      </w:r>
      <w:r w:rsidR="003B27FD" w:rsidRPr="003B27FD">
        <w:rPr>
          <w:b/>
          <w:bCs/>
          <w:sz w:val="24"/>
          <w:szCs w:val="24"/>
          <w:lang w:val="lt-LT"/>
        </w:rPr>
        <w:t xml:space="preserve"> </w:t>
      </w:r>
      <w:r w:rsidR="00C77C70">
        <w:rPr>
          <w:b/>
          <w:bCs/>
          <w:sz w:val="24"/>
          <w:szCs w:val="24"/>
          <w:lang w:val="lt-LT"/>
        </w:rPr>
        <w:t>projektavimas</w:t>
      </w:r>
      <w:r w:rsidR="003B27FD" w:rsidRPr="003B27FD">
        <w:rPr>
          <w:b/>
          <w:bCs/>
          <w:sz w:val="24"/>
          <w:szCs w:val="24"/>
          <w:lang w:val="lt-LT"/>
        </w:rPr>
        <w:t>:</w:t>
      </w:r>
    </w:p>
    <w:p w14:paraId="01940762" w14:textId="77777777" w:rsidR="00441D17" w:rsidRDefault="009A554B" w:rsidP="00441D17">
      <w:pPr>
        <w:tabs>
          <w:tab w:val="left" w:pos="1000"/>
        </w:tabs>
        <w:ind w:left="993"/>
        <w:jc w:val="both"/>
        <w:rPr>
          <w:sz w:val="24"/>
          <w:szCs w:val="24"/>
          <w:lang w:val="lt-LT"/>
        </w:rPr>
      </w:pPr>
      <w:r>
        <w:rPr>
          <w:b/>
          <w:bCs/>
          <w:sz w:val="24"/>
          <w:szCs w:val="24"/>
          <w:lang w:val="lt-LT"/>
        </w:rPr>
        <w:lastRenderedPageBreak/>
        <w:tab/>
      </w:r>
      <w:r w:rsidR="00AB4B65">
        <w:rPr>
          <w:b/>
          <w:bCs/>
          <w:sz w:val="24"/>
          <w:szCs w:val="24"/>
          <w:lang w:val="lt-LT"/>
        </w:rPr>
        <w:tab/>
      </w:r>
      <w:r w:rsidR="00441D17" w:rsidRPr="00441D17">
        <w:rPr>
          <w:sz w:val="24"/>
          <w:szCs w:val="24"/>
          <w:lang w:val="lt-LT"/>
        </w:rPr>
        <w:t>Projektuotojas privalo suprojektuoti sandėliavimo aikštelę ir susijusią infrastruktūrą taip, kad ji atitiktų numatytą paskirtį ir eksploatavimo apkrovas.</w:t>
      </w:r>
    </w:p>
    <w:p w14:paraId="412828D3" w14:textId="77777777" w:rsidR="00441D17" w:rsidRDefault="00441D17" w:rsidP="00441D17">
      <w:pPr>
        <w:tabs>
          <w:tab w:val="left" w:pos="1000"/>
        </w:tabs>
        <w:ind w:left="993"/>
        <w:jc w:val="both"/>
        <w:rPr>
          <w:sz w:val="24"/>
          <w:szCs w:val="24"/>
          <w:lang w:val="lt-LT"/>
        </w:rPr>
      </w:pPr>
    </w:p>
    <w:p w14:paraId="67C48633" w14:textId="26EBDA73" w:rsidR="00441D17" w:rsidRPr="00700393" w:rsidRDefault="00441D17" w:rsidP="00441D17">
      <w:pPr>
        <w:tabs>
          <w:tab w:val="left" w:pos="1000"/>
        </w:tabs>
        <w:ind w:left="993"/>
        <w:jc w:val="both"/>
        <w:rPr>
          <w:rStyle w:val="Grietas"/>
          <w:b w:val="0"/>
          <w:bCs w:val="0"/>
          <w:sz w:val="24"/>
          <w:szCs w:val="24"/>
          <w:lang w:val="lt-LT"/>
        </w:rPr>
      </w:pPr>
      <w:r w:rsidRPr="00700393">
        <w:rPr>
          <w:rStyle w:val="Grietas"/>
          <w:b w:val="0"/>
          <w:bCs w:val="0"/>
          <w:sz w:val="24"/>
          <w:szCs w:val="24"/>
          <w:lang w:val="lt-LT"/>
        </w:rPr>
        <w:t xml:space="preserve"> Projektavimo apimtis apima:</w:t>
      </w:r>
    </w:p>
    <w:p w14:paraId="795D35CE" w14:textId="77777777" w:rsidR="00441D17" w:rsidRPr="00700393" w:rsidRDefault="00441D17" w:rsidP="00441D17">
      <w:pPr>
        <w:tabs>
          <w:tab w:val="left" w:pos="1000"/>
        </w:tabs>
        <w:ind w:left="993"/>
        <w:jc w:val="both"/>
        <w:rPr>
          <w:rStyle w:val="Grietas"/>
          <w:b w:val="0"/>
          <w:bCs w:val="0"/>
          <w:sz w:val="24"/>
          <w:szCs w:val="24"/>
          <w:lang w:val="lt-LT"/>
        </w:rPr>
      </w:pPr>
    </w:p>
    <w:p w14:paraId="07E61387" w14:textId="77777777" w:rsidR="00441D17" w:rsidRPr="00700393" w:rsidRDefault="00441D17" w:rsidP="00441D17">
      <w:pPr>
        <w:pStyle w:val="Sraopastraipa"/>
        <w:numPr>
          <w:ilvl w:val="0"/>
          <w:numId w:val="10"/>
        </w:numPr>
        <w:tabs>
          <w:tab w:val="left" w:pos="1000"/>
        </w:tabs>
        <w:jc w:val="both"/>
        <w:rPr>
          <w:rStyle w:val="Grietas"/>
          <w:b w:val="0"/>
          <w:bCs w:val="0"/>
          <w:sz w:val="24"/>
          <w:szCs w:val="24"/>
          <w:lang w:val="lt-LT"/>
        </w:rPr>
      </w:pPr>
      <w:r w:rsidRPr="00700393">
        <w:rPr>
          <w:rStyle w:val="Grietas"/>
          <w:b w:val="0"/>
          <w:bCs w:val="0"/>
          <w:sz w:val="24"/>
          <w:szCs w:val="24"/>
          <w:lang w:val="lt-LT"/>
        </w:rPr>
        <w:t>Aikštelės dangos konstrukcijos sprendinius, pritaikytus sunkiasvorių ir vikšrinių transporto priemonių judėjimui bei ilgalaikiam sandėliavimui.</w:t>
      </w:r>
    </w:p>
    <w:p w14:paraId="18B202FD" w14:textId="77777777" w:rsidR="00441D17" w:rsidRPr="00700393" w:rsidRDefault="00441D17" w:rsidP="00441D17">
      <w:pPr>
        <w:pStyle w:val="Sraopastraipa"/>
        <w:numPr>
          <w:ilvl w:val="0"/>
          <w:numId w:val="10"/>
        </w:numPr>
        <w:tabs>
          <w:tab w:val="left" w:pos="1000"/>
        </w:tabs>
        <w:jc w:val="both"/>
        <w:rPr>
          <w:rStyle w:val="Grietas"/>
          <w:b w:val="0"/>
          <w:bCs w:val="0"/>
          <w:sz w:val="24"/>
          <w:szCs w:val="24"/>
          <w:lang w:val="lt-LT"/>
        </w:rPr>
      </w:pPr>
      <w:r w:rsidRPr="00700393">
        <w:rPr>
          <w:rStyle w:val="Grietas"/>
          <w:b w:val="0"/>
          <w:bCs w:val="0"/>
          <w:sz w:val="24"/>
          <w:szCs w:val="24"/>
          <w:lang w:val="lt-LT"/>
        </w:rPr>
        <w:t>Aikštelės planinius sprendinius: transporto judėjimo schemas, manevravimo zonas, stovėjimo ir sandėliavimo vietas.</w:t>
      </w:r>
    </w:p>
    <w:p w14:paraId="4D6BFE3D" w14:textId="77777777" w:rsidR="00441D17" w:rsidRPr="00700393" w:rsidRDefault="00441D17" w:rsidP="00441D17">
      <w:pPr>
        <w:pStyle w:val="Sraopastraipa"/>
        <w:numPr>
          <w:ilvl w:val="0"/>
          <w:numId w:val="10"/>
        </w:numPr>
        <w:tabs>
          <w:tab w:val="left" w:pos="1000"/>
        </w:tabs>
        <w:jc w:val="both"/>
        <w:rPr>
          <w:rStyle w:val="Grietas"/>
          <w:b w:val="0"/>
          <w:bCs w:val="0"/>
          <w:sz w:val="24"/>
          <w:szCs w:val="24"/>
          <w:lang w:val="lt-LT"/>
        </w:rPr>
      </w:pPr>
      <w:r w:rsidRPr="00700393">
        <w:rPr>
          <w:rStyle w:val="Grietas"/>
          <w:b w:val="0"/>
          <w:bCs w:val="0"/>
          <w:sz w:val="24"/>
          <w:szCs w:val="24"/>
          <w:lang w:val="lt-LT"/>
        </w:rPr>
        <w:t>Privažiavimo kelių, įvažiavimų ir išvažiavimų sprendinius, užtikrinant saugų ir patogų eismą.</w:t>
      </w:r>
    </w:p>
    <w:p w14:paraId="3DFCFDD1" w14:textId="77777777" w:rsidR="00441D17" w:rsidRPr="00700393" w:rsidRDefault="00441D17" w:rsidP="00441D17">
      <w:pPr>
        <w:pStyle w:val="Sraopastraipa"/>
        <w:numPr>
          <w:ilvl w:val="0"/>
          <w:numId w:val="10"/>
        </w:numPr>
        <w:tabs>
          <w:tab w:val="left" w:pos="1000"/>
        </w:tabs>
        <w:jc w:val="both"/>
        <w:rPr>
          <w:rStyle w:val="Grietas"/>
          <w:b w:val="0"/>
          <w:bCs w:val="0"/>
          <w:sz w:val="24"/>
          <w:szCs w:val="24"/>
          <w:lang w:val="lt-LT"/>
        </w:rPr>
      </w:pPr>
      <w:r w:rsidRPr="00700393">
        <w:rPr>
          <w:rStyle w:val="Grietas"/>
          <w:b w:val="0"/>
          <w:bCs w:val="0"/>
          <w:sz w:val="24"/>
          <w:szCs w:val="24"/>
          <w:lang w:val="lt-LT"/>
        </w:rPr>
        <w:t>Lietaus nuotekų surinkimo, valymo (jei būtina) ir nuvedimo sprendinius nuo aikštelės ir privažiavimo kelių.</w:t>
      </w:r>
    </w:p>
    <w:p w14:paraId="3A7CDD7C" w14:textId="37C41CEF" w:rsidR="00441D17" w:rsidRPr="00700393" w:rsidRDefault="00441D17" w:rsidP="00441D17">
      <w:pPr>
        <w:pStyle w:val="Sraopastraipa"/>
        <w:numPr>
          <w:ilvl w:val="0"/>
          <w:numId w:val="10"/>
        </w:numPr>
        <w:tabs>
          <w:tab w:val="left" w:pos="1000"/>
        </w:tabs>
        <w:jc w:val="both"/>
        <w:rPr>
          <w:rStyle w:val="Grietas"/>
          <w:b w:val="0"/>
          <w:bCs w:val="0"/>
          <w:sz w:val="24"/>
          <w:szCs w:val="24"/>
          <w:lang w:val="lt-LT"/>
        </w:rPr>
      </w:pPr>
      <w:r w:rsidRPr="00700393">
        <w:rPr>
          <w:rStyle w:val="Grietas"/>
          <w:b w:val="0"/>
          <w:bCs w:val="0"/>
          <w:sz w:val="24"/>
          <w:szCs w:val="24"/>
          <w:lang w:val="lt-LT"/>
        </w:rPr>
        <w:t>Teritorijos aptvėrimą (ne žemesnę kaip 2 m</w:t>
      </w:r>
      <w:r w:rsidR="003B7CDE">
        <w:rPr>
          <w:rStyle w:val="Grietas"/>
          <w:b w:val="0"/>
          <w:bCs w:val="0"/>
          <w:sz w:val="24"/>
          <w:szCs w:val="24"/>
          <w:lang w:val="lt-LT"/>
        </w:rPr>
        <w:t>.</w:t>
      </w:r>
      <w:r w:rsidRPr="00700393">
        <w:rPr>
          <w:rStyle w:val="Grietas"/>
          <w:b w:val="0"/>
          <w:bCs w:val="0"/>
          <w:sz w:val="24"/>
          <w:szCs w:val="24"/>
          <w:lang w:val="lt-LT"/>
        </w:rPr>
        <w:t xml:space="preserve"> tvorą), vartų vietas, tipus ir valdymo kontrolės sprendinius.</w:t>
      </w:r>
    </w:p>
    <w:p w14:paraId="1C8263C3" w14:textId="77777777" w:rsidR="00441D17" w:rsidRPr="00700393" w:rsidRDefault="00441D17" w:rsidP="00441D17">
      <w:pPr>
        <w:pStyle w:val="Sraopastraipa"/>
        <w:numPr>
          <w:ilvl w:val="0"/>
          <w:numId w:val="10"/>
        </w:numPr>
        <w:tabs>
          <w:tab w:val="left" w:pos="1000"/>
        </w:tabs>
        <w:jc w:val="both"/>
        <w:rPr>
          <w:rStyle w:val="Grietas"/>
          <w:b w:val="0"/>
          <w:bCs w:val="0"/>
          <w:sz w:val="24"/>
          <w:szCs w:val="24"/>
          <w:lang w:val="lt-LT"/>
        </w:rPr>
      </w:pPr>
      <w:r w:rsidRPr="00700393">
        <w:rPr>
          <w:rStyle w:val="Grietas"/>
          <w:b w:val="0"/>
          <w:bCs w:val="0"/>
          <w:sz w:val="24"/>
          <w:szCs w:val="24"/>
          <w:lang w:val="lt-LT"/>
        </w:rPr>
        <w:t>Teritorijos apšvietimo sprendinius, užtikrinančius saugų naudojimą tamsiuoju paros metu.</w:t>
      </w:r>
    </w:p>
    <w:p w14:paraId="37730DD6" w14:textId="0C35FE7B" w:rsidR="00441D17" w:rsidRPr="00700393" w:rsidRDefault="00441D17" w:rsidP="00441D17">
      <w:pPr>
        <w:pStyle w:val="Sraopastraipa"/>
        <w:numPr>
          <w:ilvl w:val="0"/>
          <w:numId w:val="10"/>
        </w:numPr>
        <w:tabs>
          <w:tab w:val="left" w:pos="1000"/>
        </w:tabs>
        <w:jc w:val="both"/>
        <w:rPr>
          <w:rStyle w:val="Grietas"/>
          <w:b w:val="0"/>
          <w:bCs w:val="0"/>
          <w:sz w:val="24"/>
          <w:szCs w:val="24"/>
          <w:lang w:val="lt-LT"/>
        </w:rPr>
      </w:pPr>
      <w:r w:rsidRPr="00700393">
        <w:rPr>
          <w:rStyle w:val="Grietas"/>
          <w:b w:val="0"/>
          <w:bCs w:val="0"/>
          <w:sz w:val="24"/>
          <w:szCs w:val="24"/>
          <w:lang w:val="lt-LT"/>
        </w:rPr>
        <w:t>Apsaugos sprendinius: perimetr</w:t>
      </w:r>
      <w:r w:rsidR="00EF0350">
        <w:rPr>
          <w:rStyle w:val="Grietas"/>
          <w:b w:val="0"/>
          <w:bCs w:val="0"/>
          <w:sz w:val="24"/>
          <w:szCs w:val="24"/>
          <w:lang w:val="lt-LT"/>
        </w:rPr>
        <w:t>o</w:t>
      </w:r>
      <w:r w:rsidRPr="00700393">
        <w:rPr>
          <w:rStyle w:val="Grietas"/>
          <w:b w:val="0"/>
          <w:bCs w:val="0"/>
          <w:sz w:val="24"/>
          <w:szCs w:val="24"/>
          <w:lang w:val="lt-LT"/>
        </w:rPr>
        <w:t xml:space="preserve"> signalizaciją, vaizdo stebėjimo ar kitas reikalingas sistemas.</w:t>
      </w:r>
    </w:p>
    <w:p w14:paraId="516A43A1" w14:textId="159FDB16" w:rsidR="00441D17" w:rsidRPr="00700393" w:rsidRDefault="00441D17" w:rsidP="00441D17">
      <w:pPr>
        <w:pStyle w:val="Sraopastraipa"/>
        <w:numPr>
          <w:ilvl w:val="0"/>
          <w:numId w:val="10"/>
        </w:numPr>
        <w:tabs>
          <w:tab w:val="left" w:pos="1000"/>
        </w:tabs>
        <w:jc w:val="both"/>
        <w:rPr>
          <w:rStyle w:val="Grietas"/>
          <w:b w:val="0"/>
          <w:bCs w:val="0"/>
          <w:sz w:val="24"/>
          <w:szCs w:val="24"/>
          <w:lang w:val="lt-LT"/>
        </w:rPr>
      </w:pPr>
      <w:r w:rsidRPr="00700393">
        <w:rPr>
          <w:rStyle w:val="Grietas"/>
          <w:b w:val="0"/>
          <w:bCs w:val="0"/>
          <w:sz w:val="24"/>
          <w:szCs w:val="24"/>
          <w:lang w:val="lt-LT"/>
        </w:rPr>
        <w:t>Elektros tiekimo, ryšių ir valdymo sistemų sprendinius, įskaitant prisijungimą prie esamų tinklų</w:t>
      </w:r>
      <w:r w:rsidR="005B06CC">
        <w:rPr>
          <w:rStyle w:val="Grietas"/>
          <w:b w:val="0"/>
          <w:bCs w:val="0"/>
          <w:sz w:val="24"/>
          <w:szCs w:val="24"/>
          <w:lang w:val="lt-LT"/>
        </w:rPr>
        <w:t xml:space="preserve"> ar jų iškėlimą</w:t>
      </w:r>
      <w:r w:rsidRPr="00700393">
        <w:rPr>
          <w:rStyle w:val="Grietas"/>
          <w:b w:val="0"/>
          <w:bCs w:val="0"/>
          <w:sz w:val="24"/>
          <w:szCs w:val="24"/>
          <w:lang w:val="lt-LT"/>
        </w:rPr>
        <w:t>.</w:t>
      </w:r>
    </w:p>
    <w:p w14:paraId="526A0B19" w14:textId="77777777" w:rsidR="00441D17" w:rsidRPr="00700393" w:rsidRDefault="00441D17" w:rsidP="00441D17">
      <w:pPr>
        <w:pStyle w:val="Sraopastraipa"/>
        <w:numPr>
          <w:ilvl w:val="0"/>
          <w:numId w:val="10"/>
        </w:numPr>
        <w:tabs>
          <w:tab w:val="left" w:pos="1000"/>
        </w:tabs>
        <w:jc w:val="both"/>
        <w:rPr>
          <w:rStyle w:val="Grietas"/>
          <w:b w:val="0"/>
          <w:bCs w:val="0"/>
          <w:sz w:val="24"/>
          <w:szCs w:val="24"/>
          <w:lang w:val="lt-LT"/>
        </w:rPr>
      </w:pPr>
      <w:r w:rsidRPr="00700393">
        <w:rPr>
          <w:rStyle w:val="Grietas"/>
          <w:b w:val="0"/>
          <w:bCs w:val="0"/>
          <w:sz w:val="24"/>
          <w:szCs w:val="24"/>
          <w:lang w:val="lt-LT"/>
        </w:rPr>
        <w:t>Teritorijos sutvarkymo sprendinius: reljefo formavimą, nuolydžius, želdinius (jei reikalinga), aplinkos pritaikymą.</w:t>
      </w:r>
    </w:p>
    <w:p w14:paraId="1113D90A" w14:textId="1EA9E20F" w:rsidR="00686B65" w:rsidRPr="00700393" w:rsidRDefault="00441D17" w:rsidP="00441D17">
      <w:pPr>
        <w:pStyle w:val="Sraopastraipa"/>
        <w:numPr>
          <w:ilvl w:val="0"/>
          <w:numId w:val="10"/>
        </w:numPr>
        <w:tabs>
          <w:tab w:val="left" w:pos="1000"/>
        </w:tabs>
        <w:jc w:val="both"/>
        <w:rPr>
          <w:rStyle w:val="Grietas"/>
          <w:b w:val="0"/>
          <w:bCs w:val="0"/>
          <w:sz w:val="24"/>
          <w:szCs w:val="24"/>
          <w:lang w:val="lt-LT"/>
        </w:rPr>
      </w:pPr>
      <w:r w:rsidRPr="00700393">
        <w:rPr>
          <w:rStyle w:val="Grietas"/>
          <w:b w:val="0"/>
          <w:bCs w:val="0"/>
          <w:sz w:val="24"/>
          <w:szCs w:val="24"/>
          <w:lang w:val="lt-LT"/>
        </w:rPr>
        <w:t>Sprendinių suderinamumą su galiojančiais teisės aktais, normatyviniais dokumentais ir užsakovo reikalavimais.</w:t>
      </w:r>
      <w:r w:rsidR="00686B65" w:rsidRPr="00700393">
        <w:rPr>
          <w:rStyle w:val="Grietas"/>
          <w:b w:val="0"/>
          <w:bCs w:val="0"/>
          <w:sz w:val="24"/>
          <w:szCs w:val="24"/>
          <w:lang w:val="lt-LT"/>
        </w:rPr>
        <w:t xml:space="preserve"> </w:t>
      </w:r>
    </w:p>
    <w:p w14:paraId="2D678E10" w14:textId="6DFF523C" w:rsidR="0037481A" w:rsidRPr="0037481A" w:rsidRDefault="00686B65" w:rsidP="00375B57">
      <w:pPr>
        <w:tabs>
          <w:tab w:val="left" w:pos="1000"/>
        </w:tabs>
        <w:ind w:left="993"/>
        <w:jc w:val="both"/>
        <w:rPr>
          <w:rFonts w:eastAsia="Calibri"/>
          <w:color w:val="FF0000"/>
          <w:sz w:val="24"/>
          <w:szCs w:val="24"/>
          <w:lang w:val="lt-LT" w:eastAsia="lt-LT"/>
        </w:rPr>
      </w:pPr>
      <w:r w:rsidRPr="00686B65">
        <w:rPr>
          <w:sz w:val="24"/>
          <w:szCs w:val="24"/>
          <w:lang w:val="lt-LT"/>
        </w:rPr>
        <w:t xml:space="preserve"> </w:t>
      </w:r>
    </w:p>
    <w:p w14:paraId="78C1CCA8" w14:textId="77777777" w:rsidR="00A73CF6" w:rsidRPr="00A73CF6" w:rsidRDefault="00C9204C" w:rsidP="00A73CF6">
      <w:pPr>
        <w:numPr>
          <w:ilvl w:val="0"/>
          <w:numId w:val="1"/>
        </w:numPr>
        <w:ind w:left="300" w:hanging="400"/>
        <w:jc w:val="both"/>
        <w:rPr>
          <w:sz w:val="24"/>
          <w:szCs w:val="24"/>
          <w:lang w:val="lt-LT"/>
        </w:rPr>
      </w:pPr>
      <w:r w:rsidRPr="00AB4B65">
        <w:rPr>
          <w:sz w:val="24"/>
          <w:szCs w:val="24"/>
          <w:lang w:val="lt-LT"/>
        </w:rPr>
        <w:t>KITI REIKALAVIMAI:</w:t>
      </w:r>
    </w:p>
    <w:p w14:paraId="3DD548DC" w14:textId="77777777" w:rsidR="007D479B" w:rsidRDefault="007D479B">
      <w:pPr>
        <w:numPr>
          <w:ilvl w:val="1"/>
          <w:numId w:val="1"/>
        </w:numPr>
        <w:tabs>
          <w:tab w:val="left" w:pos="300"/>
          <w:tab w:val="left" w:pos="1000"/>
          <w:tab w:val="left" w:pos="1843"/>
        </w:tabs>
        <w:ind w:left="993" w:hanging="709"/>
        <w:jc w:val="both"/>
        <w:rPr>
          <w:bCs/>
          <w:sz w:val="24"/>
          <w:szCs w:val="24"/>
          <w:lang w:val="lt-LT"/>
        </w:rPr>
      </w:pPr>
      <w:r w:rsidRPr="00AB4B65">
        <w:rPr>
          <w:sz w:val="24"/>
          <w:szCs w:val="24"/>
          <w:lang w:val="lt-LT"/>
        </w:rPr>
        <w:t>Projektavimo</w:t>
      </w:r>
      <w:r w:rsidRPr="00AB4B65">
        <w:rPr>
          <w:bCs/>
          <w:sz w:val="24"/>
          <w:szCs w:val="24"/>
          <w:lang w:val="lt-LT"/>
        </w:rPr>
        <w:t xml:space="preserve"> užduotyje pateiktos darbų apimtys yra preliminarios. Projektuotojui apžiūrėjus ir išsimatavus vietoje, turi numatyti visus atliekamus darbus bei kitas išlaidas, susijusias su projektuojamais darbais;</w:t>
      </w:r>
    </w:p>
    <w:p w14:paraId="3A58F544" w14:textId="14D3EAF9" w:rsidR="00A73CF6" w:rsidRPr="00AB4B65" w:rsidRDefault="00A73CF6">
      <w:pPr>
        <w:numPr>
          <w:ilvl w:val="1"/>
          <w:numId w:val="1"/>
        </w:numPr>
        <w:tabs>
          <w:tab w:val="left" w:pos="300"/>
          <w:tab w:val="left" w:pos="1000"/>
          <w:tab w:val="left" w:pos="1843"/>
        </w:tabs>
        <w:ind w:left="993" w:hanging="709"/>
        <w:jc w:val="both"/>
        <w:rPr>
          <w:bCs/>
          <w:sz w:val="24"/>
          <w:szCs w:val="24"/>
          <w:lang w:val="lt-LT"/>
        </w:rPr>
      </w:pPr>
      <w:r>
        <w:rPr>
          <w:bCs/>
          <w:sz w:val="24"/>
          <w:szCs w:val="24"/>
          <w:lang w:val="lt-LT"/>
        </w:rPr>
        <w:t xml:space="preserve">Projektavimo darbų metu numatyti ekonomiškiausią ir racionaliausią </w:t>
      </w:r>
      <w:r w:rsidR="00375B57">
        <w:rPr>
          <w:bCs/>
          <w:sz w:val="24"/>
          <w:szCs w:val="24"/>
          <w:lang w:val="lt-LT"/>
        </w:rPr>
        <w:t>betono dangos sandėliavimo aikštelės konstrukciją.</w:t>
      </w:r>
    </w:p>
    <w:p w14:paraId="01C60746" w14:textId="77777777" w:rsidR="007D479B" w:rsidRPr="00AB4B65" w:rsidRDefault="007D479B">
      <w:pPr>
        <w:numPr>
          <w:ilvl w:val="1"/>
          <w:numId w:val="1"/>
        </w:numPr>
        <w:tabs>
          <w:tab w:val="left" w:pos="300"/>
          <w:tab w:val="left" w:pos="1000"/>
          <w:tab w:val="left" w:pos="1843"/>
        </w:tabs>
        <w:ind w:left="993" w:hanging="709"/>
        <w:jc w:val="both"/>
        <w:rPr>
          <w:bCs/>
          <w:sz w:val="24"/>
          <w:szCs w:val="24"/>
          <w:lang w:val="lt-LT"/>
        </w:rPr>
      </w:pPr>
      <w:r w:rsidRPr="00AB4B65">
        <w:rPr>
          <w:bCs/>
          <w:sz w:val="24"/>
          <w:szCs w:val="24"/>
          <w:lang w:val="lt-LT"/>
        </w:rPr>
        <w:t>Parengti projektą (toliau – Projektas) tokios sudėties bei apimties, kad pagal jį būtų galima gauti statybą leidžiantį dokumentą (jei privaloma), teisėtai atlikti statybos darbus ir tinkamai naudoti objektą;</w:t>
      </w:r>
    </w:p>
    <w:p w14:paraId="2511CC8B" w14:textId="77777777" w:rsidR="007D479B" w:rsidRPr="00A6074D" w:rsidRDefault="007D479B">
      <w:pPr>
        <w:numPr>
          <w:ilvl w:val="1"/>
          <w:numId w:val="1"/>
        </w:numPr>
        <w:tabs>
          <w:tab w:val="left" w:pos="300"/>
          <w:tab w:val="left" w:pos="1000"/>
          <w:tab w:val="left" w:pos="1843"/>
        </w:tabs>
        <w:ind w:left="993" w:hanging="709"/>
        <w:jc w:val="both"/>
        <w:rPr>
          <w:bCs/>
          <w:sz w:val="24"/>
          <w:szCs w:val="24"/>
          <w:lang w:val="lt-LT"/>
        </w:rPr>
      </w:pPr>
      <w:r w:rsidRPr="00A6074D">
        <w:rPr>
          <w:bCs/>
          <w:sz w:val="24"/>
          <w:szCs w:val="24"/>
          <w:lang w:val="lt-LT"/>
        </w:rPr>
        <w:t xml:space="preserve">Rengiant </w:t>
      </w:r>
      <w:r w:rsidRPr="00A6074D">
        <w:rPr>
          <w:sz w:val="24"/>
          <w:szCs w:val="24"/>
          <w:lang w:val="lt-LT"/>
        </w:rPr>
        <w:t>P</w:t>
      </w:r>
      <w:r w:rsidRPr="00A6074D">
        <w:rPr>
          <w:bCs/>
          <w:sz w:val="24"/>
          <w:szCs w:val="24"/>
          <w:lang w:val="lt-LT"/>
        </w:rPr>
        <w:t>rojektą</w:t>
      </w:r>
      <w:r w:rsidRPr="00A6074D">
        <w:rPr>
          <w:sz w:val="24"/>
          <w:szCs w:val="24"/>
          <w:lang w:val="lt-LT"/>
        </w:rPr>
        <w:t>, atvesti inžinierius tinklus per kitus sklypus, numatyti atstatymo darbus ir tai suprojektuoti Projekte;</w:t>
      </w:r>
    </w:p>
    <w:p w14:paraId="36E0A83F" w14:textId="77777777" w:rsidR="00811819" w:rsidRPr="00A6074D" w:rsidRDefault="00D2515B">
      <w:pPr>
        <w:numPr>
          <w:ilvl w:val="1"/>
          <w:numId w:val="1"/>
        </w:numPr>
        <w:tabs>
          <w:tab w:val="left" w:pos="300"/>
          <w:tab w:val="left" w:pos="1000"/>
          <w:tab w:val="left" w:pos="1843"/>
        </w:tabs>
        <w:ind w:left="993" w:hanging="709"/>
        <w:jc w:val="both"/>
        <w:rPr>
          <w:sz w:val="24"/>
          <w:szCs w:val="24"/>
          <w:lang w:val="lt-LT"/>
        </w:rPr>
      </w:pPr>
      <w:r w:rsidRPr="00A6074D">
        <w:rPr>
          <w:sz w:val="24"/>
          <w:szCs w:val="24"/>
          <w:lang w:val="lt-LT"/>
        </w:rPr>
        <w:t>Projektuojant</w:t>
      </w:r>
      <w:r w:rsidRPr="00A6074D">
        <w:rPr>
          <w:bCs/>
          <w:sz w:val="24"/>
          <w:szCs w:val="24"/>
          <w:lang w:val="lt-LT"/>
        </w:rPr>
        <w:t xml:space="preserve"> vadovautis </w:t>
      </w:r>
      <w:r w:rsidR="00BD017F" w:rsidRPr="00A6074D">
        <w:rPr>
          <w:bCs/>
          <w:sz w:val="24"/>
          <w:szCs w:val="24"/>
          <w:lang w:val="lt-LT"/>
        </w:rPr>
        <w:t>STR 1.04.04:2017 „Statinio projektavimas, projekto ekspertizė“</w:t>
      </w:r>
      <w:r w:rsidR="001B7AED" w:rsidRPr="00A6074D">
        <w:rPr>
          <w:bCs/>
          <w:sz w:val="24"/>
          <w:szCs w:val="24"/>
          <w:lang w:val="lt-LT"/>
        </w:rPr>
        <w:t xml:space="preserve">, </w:t>
      </w:r>
      <w:r w:rsidRPr="00A6074D">
        <w:rPr>
          <w:sz w:val="24"/>
          <w:szCs w:val="24"/>
          <w:lang w:val="lt-LT"/>
        </w:rPr>
        <w:t>statybos techniniais reglamentais,</w:t>
      </w:r>
      <w:r w:rsidR="003204AE" w:rsidRPr="00A6074D">
        <w:rPr>
          <w:sz w:val="24"/>
          <w:szCs w:val="24"/>
          <w:lang w:val="lt-LT"/>
        </w:rPr>
        <w:t xml:space="preserve"> statybos įstatymu,</w:t>
      </w:r>
      <w:r w:rsidRPr="00A6074D">
        <w:rPr>
          <w:sz w:val="24"/>
          <w:szCs w:val="24"/>
          <w:lang w:val="lt-LT"/>
        </w:rPr>
        <w:t xml:space="preserve"> </w:t>
      </w:r>
      <w:r w:rsidR="00A74AC3" w:rsidRPr="00A6074D">
        <w:rPr>
          <w:rStyle w:val="FontStyle15"/>
          <w:sz w:val="24"/>
          <w:szCs w:val="24"/>
          <w:lang w:val="lt-LT"/>
        </w:rPr>
        <w:t>galiojančiais teritorijų planavimo dokumentais, statybinių inžinerinių tyrinėjimų dokumentais, suderintais su valstybės ir savivaldybių institucijų, inžinierinių tinklų savininkų</w:t>
      </w:r>
      <w:r w:rsidR="00685C61" w:rsidRPr="00A6074D">
        <w:rPr>
          <w:rStyle w:val="FontStyle15"/>
          <w:sz w:val="24"/>
          <w:szCs w:val="24"/>
          <w:lang w:val="lt-LT"/>
        </w:rPr>
        <w:t xml:space="preserve"> ar jų valdytojų</w:t>
      </w:r>
      <w:r w:rsidR="00A74AC3" w:rsidRPr="00A6074D">
        <w:rPr>
          <w:rStyle w:val="FontStyle15"/>
          <w:sz w:val="24"/>
          <w:szCs w:val="24"/>
          <w:lang w:val="lt-LT"/>
        </w:rPr>
        <w:t xml:space="preserve"> išduotomis prisijungimo sąlygomis</w:t>
      </w:r>
      <w:r w:rsidR="00F3244D" w:rsidRPr="00A6074D">
        <w:rPr>
          <w:rStyle w:val="FontStyle15"/>
          <w:sz w:val="24"/>
          <w:szCs w:val="24"/>
          <w:lang w:val="lt-LT"/>
        </w:rPr>
        <w:t xml:space="preserve">, </w:t>
      </w:r>
      <w:r w:rsidRPr="00A6074D">
        <w:rPr>
          <w:sz w:val="24"/>
          <w:szCs w:val="24"/>
          <w:lang w:val="lt-LT"/>
        </w:rPr>
        <w:t>Lietuvos Respublikos teisės aktais, normatyviniais dokumentais ir kitais projektų rengimo tvarką reg</w:t>
      </w:r>
      <w:r w:rsidR="000212F3" w:rsidRPr="00A6074D">
        <w:rPr>
          <w:sz w:val="24"/>
          <w:szCs w:val="24"/>
          <w:lang w:val="lt-LT"/>
        </w:rPr>
        <w:t>lamentuojančiais teisės aktais</w:t>
      </w:r>
      <w:r w:rsidRPr="00A6074D">
        <w:rPr>
          <w:sz w:val="24"/>
          <w:szCs w:val="24"/>
          <w:lang w:val="lt-LT"/>
        </w:rPr>
        <w:t>;</w:t>
      </w:r>
    </w:p>
    <w:p w14:paraId="63A348C2" w14:textId="77777777" w:rsidR="00BD4550" w:rsidRPr="00A6074D" w:rsidRDefault="00A05CC9">
      <w:pPr>
        <w:numPr>
          <w:ilvl w:val="1"/>
          <w:numId w:val="1"/>
        </w:numPr>
        <w:tabs>
          <w:tab w:val="left" w:pos="300"/>
          <w:tab w:val="left" w:pos="1000"/>
          <w:tab w:val="left" w:pos="1843"/>
        </w:tabs>
        <w:ind w:left="993" w:hanging="709"/>
        <w:jc w:val="both"/>
        <w:rPr>
          <w:sz w:val="24"/>
          <w:szCs w:val="24"/>
          <w:lang w:val="lt-LT"/>
        </w:rPr>
      </w:pPr>
      <w:r w:rsidRPr="00A6074D">
        <w:rPr>
          <w:sz w:val="24"/>
          <w:szCs w:val="24"/>
          <w:lang w:val="lt-LT"/>
        </w:rPr>
        <w:t>Prieš projektavimą išsiimti projektavimo sąlygas, prisijungimo sąlygas bei specialiuosius reikalavimus iš juos išduodančių įmonių ar institucijų, kurie būtini suprojektuoti Projekto dalių sprendinius</w:t>
      </w:r>
      <w:r w:rsidR="00F3244D" w:rsidRPr="00A6074D">
        <w:rPr>
          <w:sz w:val="24"/>
          <w:szCs w:val="24"/>
          <w:lang w:val="lt-LT"/>
        </w:rPr>
        <w:t>;</w:t>
      </w:r>
      <w:r w:rsidR="00F3244D" w:rsidRPr="00A6074D">
        <w:rPr>
          <w:bCs/>
          <w:sz w:val="24"/>
          <w:szCs w:val="24"/>
          <w:lang w:val="lt-LT"/>
        </w:rPr>
        <w:t xml:space="preserve"> </w:t>
      </w:r>
    </w:p>
    <w:p w14:paraId="0A2B2C72" w14:textId="77777777" w:rsidR="008556D5" w:rsidRPr="00A6074D" w:rsidRDefault="008556D5">
      <w:pPr>
        <w:numPr>
          <w:ilvl w:val="1"/>
          <w:numId w:val="1"/>
        </w:numPr>
        <w:tabs>
          <w:tab w:val="left" w:pos="300"/>
          <w:tab w:val="left" w:pos="1000"/>
          <w:tab w:val="left" w:pos="1843"/>
        </w:tabs>
        <w:ind w:left="993" w:hanging="709"/>
        <w:jc w:val="both"/>
        <w:rPr>
          <w:rStyle w:val="FontStyle15"/>
          <w:sz w:val="24"/>
          <w:szCs w:val="24"/>
          <w:lang w:val="lt-LT"/>
        </w:rPr>
      </w:pPr>
      <w:r w:rsidRPr="00A6074D">
        <w:rPr>
          <w:rStyle w:val="FontStyle15"/>
          <w:sz w:val="24"/>
          <w:szCs w:val="24"/>
          <w:lang w:val="lt-LT"/>
        </w:rPr>
        <w:t xml:space="preserve">Projekto eskizą derinti su </w:t>
      </w:r>
      <w:r w:rsidR="00A6074D" w:rsidRPr="00A6074D">
        <w:rPr>
          <w:rStyle w:val="FontStyle15"/>
          <w:sz w:val="24"/>
          <w:szCs w:val="24"/>
          <w:lang w:val="lt-LT"/>
        </w:rPr>
        <w:t>Jonavos rajono</w:t>
      </w:r>
      <w:r w:rsidRPr="00A6074D">
        <w:rPr>
          <w:rStyle w:val="FontStyle15"/>
          <w:sz w:val="24"/>
          <w:szCs w:val="24"/>
          <w:lang w:val="lt-LT"/>
        </w:rPr>
        <w:t xml:space="preserve"> savivaldybės administracijos </w:t>
      </w:r>
      <w:r w:rsidR="00A6074D" w:rsidRPr="00A6074D">
        <w:rPr>
          <w:sz w:val="24"/>
          <w:szCs w:val="24"/>
          <w:lang w:val="lt-LT"/>
        </w:rPr>
        <w:t>Statybos ir remonto</w:t>
      </w:r>
      <w:r w:rsidRPr="00A6074D">
        <w:rPr>
          <w:sz w:val="24"/>
          <w:szCs w:val="24"/>
          <w:lang w:val="lt-LT"/>
        </w:rPr>
        <w:t xml:space="preserve"> skyriumi;</w:t>
      </w:r>
    </w:p>
    <w:p w14:paraId="3554CF75" w14:textId="77777777" w:rsidR="00D44FBC" w:rsidRPr="00A6074D" w:rsidRDefault="00D2515B">
      <w:pPr>
        <w:numPr>
          <w:ilvl w:val="1"/>
          <w:numId w:val="1"/>
        </w:numPr>
        <w:tabs>
          <w:tab w:val="left" w:pos="300"/>
          <w:tab w:val="left" w:pos="1000"/>
          <w:tab w:val="left" w:pos="1843"/>
        </w:tabs>
        <w:ind w:left="993" w:hanging="709"/>
        <w:jc w:val="both"/>
        <w:rPr>
          <w:sz w:val="24"/>
          <w:szCs w:val="24"/>
          <w:lang w:val="lt-LT"/>
        </w:rPr>
      </w:pPr>
      <w:r w:rsidRPr="00A6074D">
        <w:rPr>
          <w:sz w:val="24"/>
          <w:szCs w:val="24"/>
          <w:lang w:val="lt-LT"/>
        </w:rPr>
        <w:t>Rengiant</w:t>
      </w:r>
      <w:r w:rsidR="000E0010" w:rsidRPr="00A6074D">
        <w:rPr>
          <w:sz w:val="24"/>
          <w:szCs w:val="24"/>
          <w:lang w:val="lt-LT"/>
        </w:rPr>
        <w:t xml:space="preserve"> Projektą</w:t>
      </w:r>
      <w:r w:rsidRPr="00A6074D">
        <w:rPr>
          <w:sz w:val="24"/>
          <w:szCs w:val="24"/>
          <w:lang w:val="lt-LT"/>
        </w:rPr>
        <w:t xml:space="preserve"> atsižvelgti į Statytojo (užsakovo) pastabas;</w:t>
      </w:r>
    </w:p>
    <w:p w14:paraId="11A77E45" w14:textId="77777777" w:rsidR="00B9093A" w:rsidRPr="00A6074D" w:rsidRDefault="000526A5">
      <w:pPr>
        <w:numPr>
          <w:ilvl w:val="1"/>
          <w:numId w:val="1"/>
        </w:numPr>
        <w:tabs>
          <w:tab w:val="left" w:pos="300"/>
          <w:tab w:val="left" w:pos="1000"/>
          <w:tab w:val="left" w:pos="1843"/>
        </w:tabs>
        <w:ind w:left="993" w:hanging="709"/>
        <w:jc w:val="both"/>
        <w:rPr>
          <w:sz w:val="24"/>
          <w:szCs w:val="24"/>
          <w:lang w:val="lt-LT"/>
        </w:rPr>
      </w:pPr>
      <w:r w:rsidRPr="00A6074D">
        <w:rPr>
          <w:sz w:val="24"/>
          <w:szCs w:val="24"/>
          <w:lang w:val="lt-LT"/>
        </w:rPr>
        <w:t>P</w:t>
      </w:r>
      <w:r w:rsidR="005C152D" w:rsidRPr="00A6074D">
        <w:rPr>
          <w:sz w:val="24"/>
          <w:szCs w:val="24"/>
          <w:lang w:val="lt-LT"/>
        </w:rPr>
        <w:t>areng</w:t>
      </w:r>
      <w:r w:rsidR="00B9093A" w:rsidRPr="00A6074D">
        <w:rPr>
          <w:sz w:val="24"/>
          <w:szCs w:val="24"/>
          <w:lang w:val="lt-LT"/>
        </w:rPr>
        <w:t>us projektinius pasiūlymus</w:t>
      </w:r>
      <w:r w:rsidR="00D22100" w:rsidRPr="00A6074D">
        <w:rPr>
          <w:sz w:val="24"/>
          <w:szCs w:val="24"/>
          <w:lang w:val="lt-LT"/>
        </w:rPr>
        <w:t xml:space="preserve"> pagal </w:t>
      </w:r>
      <w:r w:rsidR="00D22100" w:rsidRPr="00A6074D">
        <w:rPr>
          <w:bCs/>
          <w:sz w:val="24"/>
          <w:szCs w:val="24"/>
          <w:lang w:val="lt-LT"/>
        </w:rPr>
        <w:t>STR 1.04.04:2017 „Statinio projektavimas, projekto ekspertizė“ 13 priedo reikalavimus,</w:t>
      </w:r>
      <w:r w:rsidR="00B9093A" w:rsidRPr="00A6074D">
        <w:rPr>
          <w:sz w:val="24"/>
          <w:szCs w:val="24"/>
          <w:lang w:val="lt-LT"/>
        </w:rPr>
        <w:t xml:space="preserve"> inform</w:t>
      </w:r>
      <w:r w:rsidR="005C152D" w:rsidRPr="00A6074D">
        <w:rPr>
          <w:sz w:val="24"/>
          <w:szCs w:val="24"/>
          <w:lang w:val="lt-LT"/>
        </w:rPr>
        <w:t>uoti</w:t>
      </w:r>
      <w:r w:rsidR="00B9093A" w:rsidRPr="00A6074D">
        <w:rPr>
          <w:sz w:val="24"/>
          <w:szCs w:val="24"/>
          <w:lang w:val="lt-LT"/>
        </w:rPr>
        <w:t xml:space="preserve"> visuo</w:t>
      </w:r>
      <w:r w:rsidR="00E54208" w:rsidRPr="00A6074D">
        <w:rPr>
          <w:sz w:val="24"/>
          <w:szCs w:val="24"/>
          <w:lang w:val="lt-LT"/>
        </w:rPr>
        <w:t>menę apie visuomenei svarbų projektuojamą statinį;</w:t>
      </w:r>
    </w:p>
    <w:p w14:paraId="61A3CA79" w14:textId="77777777" w:rsidR="00C05F60" w:rsidRPr="00A6074D" w:rsidRDefault="00D2515B">
      <w:pPr>
        <w:numPr>
          <w:ilvl w:val="1"/>
          <w:numId w:val="1"/>
        </w:numPr>
        <w:tabs>
          <w:tab w:val="left" w:pos="300"/>
          <w:tab w:val="left" w:pos="1000"/>
          <w:tab w:val="left" w:pos="1843"/>
        </w:tabs>
        <w:ind w:left="993" w:hanging="709"/>
        <w:jc w:val="both"/>
        <w:rPr>
          <w:sz w:val="24"/>
          <w:szCs w:val="24"/>
          <w:lang w:val="lt-LT"/>
        </w:rPr>
      </w:pPr>
      <w:r w:rsidRPr="00A6074D">
        <w:rPr>
          <w:sz w:val="24"/>
          <w:szCs w:val="24"/>
          <w:lang w:val="lt-LT"/>
        </w:rPr>
        <w:lastRenderedPageBreak/>
        <w:t xml:space="preserve">Projektą suderinti su institucijomis, išdavusiomis specialiuosius </w:t>
      </w:r>
      <w:r w:rsidR="003064B0" w:rsidRPr="00A6074D">
        <w:rPr>
          <w:sz w:val="24"/>
          <w:szCs w:val="24"/>
          <w:lang w:val="lt-LT"/>
        </w:rPr>
        <w:t xml:space="preserve">reikalavimus </w:t>
      </w:r>
      <w:r w:rsidRPr="00A6074D">
        <w:rPr>
          <w:sz w:val="24"/>
          <w:szCs w:val="24"/>
          <w:lang w:val="lt-LT"/>
        </w:rPr>
        <w:t xml:space="preserve">ir prisijungimo sąlygų </w:t>
      </w:r>
      <w:r w:rsidR="003064B0" w:rsidRPr="00A6074D">
        <w:rPr>
          <w:sz w:val="24"/>
          <w:szCs w:val="24"/>
          <w:lang w:val="lt-LT"/>
        </w:rPr>
        <w:t>reikalavimus</w:t>
      </w:r>
      <w:r w:rsidR="008C00A5" w:rsidRPr="00A6074D">
        <w:rPr>
          <w:sz w:val="24"/>
          <w:szCs w:val="24"/>
          <w:lang w:val="lt-LT"/>
        </w:rPr>
        <w:t>, ir su Statytojo (užsakovo) paskirtu asmeniu projektuotojo konsultavimui</w:t>
      </w:r>
      <w:r w:rsidRPr="00A6074D">
        <w:rPr>
          <w:sz w:val="24"/>
          <w:szCs w:val="24"/>
          <w:lang w:val="lt-LT"/>
        </w:rPr>
        <w:t xml:space="preserve">; </w:t>
      </w:r>
    </w:p>
    <w:p w14:paraId="639B60A4" w14:textId="77777777" w:rsidR="00992640" w:rsidRPr="00A6074D" w:rsidRDefault="003D6C57">
      <w:pPr>
        <w:numPr>
          <w:ilvl w:val="1"/>
          <w:numId w:val="1"/>
        </w:numPr>
        <w:tabs>
          <w:tab w:val="left" w:pos="300"/>
          <w:tab w:val="left" w:pos="1000"/>
          <w:tab w:val="left" w:pos="1843"/>
        </w:tabs>
        <w:ind w:left="993" w:hanging="709"/>
        <w:jc w:val="both"/>
        <w:rPr>
          <w:sz w:val="24"/>
          <w:szCs w:val="24"/>
          <w:lang w:val="lt-LT"/>
        </w:rPr>
      </w:pPr>
      <w:r w:rsidRPr="00A6074D">
        <w:rPr>
          <w:sz w:val="24"/>
          <w:szCs w:val="24"/>
          <w:lang w:val="lt-LT"/>
        </w:rPr>
        <w:t>P</w:t>
      </w:r>
      <w:r w:rsidR="00D2515B" w:rsidRPr="00A6074D">
        <w:rPr>
          <w:sz w:val="24"/>
          <w:szCs w:val="24"/>
          <w:lang w:val="lt-LT"/>
        </w:rPr>
        <w:t xml:space="preserve">ateikti parengtą Projektą ekspertizę atliekančiai įmonei, kurią viešojo pirkimo būdu parinko Statytojas (užsakovas), ir pataisyti Projektą pagal ekspertizės atlikimo metu pareikštas pastabas iki bus gauta teigiama ekspertizės išvada; </w:t>
      </w:r>
    </w:p>
    <w:p w14:paraId="5AD767DE" w14:textId="77777777" w:rsidR="00992640" w:rsidRPr="00A6074D" w:rsidRDefault="00D2515B">
      <w:pPr>
        <w:numPr>
          <w:ilvl w:val="1"/>
          <w:numId w:val="1"/>
        </w:numPr>
        <w:tabs>
          <w:tab w:val="left" w:pos="300"/>
          <w:tab w:val="left" w:pos="1000"/>
          <w:tab w:val="left" w:pos="1843"/>
        </w:tabs>
        <w:ind w:left="993" w:hanging="709"/>
        <w:jc w:val="both"/>
        <w:rPr>
          <w:sz w:val="24"/>
          <w:szCs w:val="24"/>
          <w:lang w:val="lt-LT"/>
        </w:rPr>
      </w:pPr>
      <w:r w:rsidRPr="00A6074D">
        <w:rPr>
          <w:sz w:val="24"/>
          <w:szCs w:val="24"/>
          <w:lang w:val="lt-LT"/>
        </w:rPr>
        <w:t xml:space="preserve">Projektuotojas privalo pataisyti Projektą pagal užsakovo raštiškas pastabas, Projekto eksperto privalomąsias išvadas; </w:t>
      </w:r>
    </w:p>
    <w:p w14:paraId="14B885E5" w14:textId="77777777" w:rsidR="00992640" w:rsidRPr="00A6074D" w:rsidRDefault="003D6C57">
      <w:pPr>
        <w:numPr>
          <w:ilvl w:val="1"/>
          <w:numId w:val="1"/>
        </w:numPr>
        <w:tabs>
          <w:tab w:val="left" w:pos="300"/>
          <w:tab w:val="left" w:pos="1000"/>
          <w:tab w:val="left" w:pos="1843"/>
        </w:tabs>
        <w:ind w:left="993" w:hanging="709"/>
        <w:jc w:val="both"/>
        <w:rPr>
          <w:sz w:val="24"/>
          <w:szCs w:val="24"/>
          <w:lang w:val="lt-LT"/>
        </w:rPr>
      </w:pPr>
      <w:r w:rsidRPr="00A6074D">
        <w:rPr>
          <w:sz w:val="24"/>
          <w:szCs w:val="24"/>
          <w:lang w:val="lt-LT"/>
        </w:rPr>
        <w:t>P</w:t>
      </w:r>
      <w:r w:rsidR="0094251F" w:rsidRPr="00A6074D">
        <w:rPr>
          <w:sz w:val="24"/>
          <w:szCs w:val="24"/>
          <w:lang w:val="lt-LT"/>
        </w:rPr>
        <w:t>ateikti prašymą su reikalingais dokumentais</w:t>
      </w:r>
      <w:r w:rsidR="00D2515B" w:rsidRPr="00A6074D">
        <w:rPr>
          <w:sz w:val="24"/>
          <w:szCs w:val="24"/>
          <w:lang w:val="lt-LT"/>
        </w:rPr>
        <w:t xml:space="preserve">, nurodytais </w:t>
      </w:r>
      <w:r w:rsidR="00BD017F" w:rsidRPr="00A6074D">
        <w:rPr>
          <w:sz w:val="24"/>
          <w:szCs w:val="24"/>
          <w:lang w:val="lt-LT"/>
        </w:rPr>
        <w:t>STR 1.05.01:2017 „Statybą leidžiantys dokumentai. Statybos užbaigimas. Statybos sustabdymas. Savavališkos statybos padarinių šalinimas. Statybos pagal neteisėtai išduotą statybą leidžiantį dokumentą padarinių</w:t>
      </w:r>
      <w:r w:rsidR="00D90F60" w:rsidRPr="00A6074D">
        <w:rPr>
          <w:sz w:val="24"/>
          <w:szCs w:val="24"/>
          <w:lang w:val="lt-LT"/>
        </w:rPr>
        <w:t xml:space="preserve"> </w:t>
      </w:r>
      <w:r w:rsidR="00BD017F" w:rsidRPr="00A6074D">
        <w:rPr>
          <w:sz w:val="24"/>
          <w:szCs w:val="24"/>
          <w:lang w:val="lt-LT"/>
        </w:rPr>
        <w:t>šalinimas“</w:t>
      </w:r>
      <w:r w:rsidR="00D2515B" w:rsidRPr="00A6074D">
        <w:rPr>
          <w:sz w:val="24"/>
          <w:szCs w:val="24"/>
          <w:lang w:val="lt-LT"/>
        </w:rPr>
        <w:t xml:space="preserve">, </w:t>
      </w:r>
      <w:r w:rsidR="00A6074D" w:rsidRPr="00A6074D">
        <w:rPr>
          <w:sz w:val="24"/>
          <w:szCs w:val="24"/>
          <w:lang w:val="lt-LT"/>
        </w:rPr>
        <w:t>Jonavos rajono</w:t>
      </w:r>
      <w:r w:rsidR="00D2515B" w:rsidRPr="00A6074D">
        <w:rPr>
          <w:sz w:val="24"/>
          <w:szCs w:val="24"/>
          <w:lang w:val="lt-LT"/>
        </w:rPr>
        <w:t xml:space="preserve"> savivaldybės administracijai, kad gauti statybą leidžiantį dokumentą. Taip pat Statytojui (užsakovui) pateikti 1 Projekto komplektą ir 1 kompiuterinę laikmeną su įrašytu Projektu;</w:t>
      </w:r>
    </w:p>
    <w:p w14:paraId="05F5584B" w14:textId="163EB269" w:rsidR="00992640" w:rsidRPr="00A6074D" w:rsidRDefault="00D2515B">
      <w:pPr>
        <w:numPr>
          <w:ilvl w:val="1"/>
          <w:numId w:val="1"/>
        </w:numPr>
        <w:tabs>
          <w:tab w:val="left" w:pos="300"/>
          <w:tab w:val="left" w:pos="1000"/>
          <w:tab w:val="left" w:pos="1843"/>
        </w:tabs>
        <w:ind w:left="993" w:hanging="709"/>
        <w:jc w:val="both"/>
        <w:rPr>
          <w:sz w:val="24"/>
          <w:szCs w:val="24"/>
          <w:lang w:val="lt-LT"/>
        </w:rPr>
      </w:pPr>
      <w:r w:rsidRPr="00A6074D">
        <w:rPr>
          <w:sz w:val="24"/>
          <w:szCs w:val="24"/>
          <w:lang w:val="lt-LT"/>
        </w:rPr>
        <w:t>Po statybą leidžiančio dokumento išdavimo, Statytojui (užsak</w:t>
      </w:r>
      <w:r w:rsidR="00C71767" w:rsidRPr="00A6074D">
        <w:rPr>
          <w:sz w:val="24"/>
          <w:szCs w:val="24"/>
          <w:lang w:val="lt-LT"/>
        </w:rPr>
        <w:t xml:space="preserve">ovui) pateikti </w:t>
      </w:r>
      <w:r w:rsidR="00A6074D" w:rsidRPr="00A6074D">
        <w:rPr>
          <w:sz w:val="24"/>
          <w:szCs w:val="24"/>
          <w:lang w:val="lt-LT"/>
        </w:rPr>
        <w:t>2</w:t>
      </w:r>
      <w:r w:rsidR="00CD5616" w:rsidRPr="00A6074D">
        <w:rPr>
          <w:sz w:val="24"/>
          <w:szCs w:val="24"/>
          <w:lang w:val="lt-LT"/>
        </w:rPr>
        <w:t xml:space="preserve"> </w:t>
      </w:r>
      <w:r w:rsidR="00692E64" w:rsidRPr="00A6074D">
        <w:rPr>
          <w:sz w:val="24"/>
          <w:szCs w:val="24"/>
          <w:lang w:val="lt-LT"/>
        </w:rPr>
        <w:t xml:space="preserve">pilnos apimties </w:t>
      </w:r>
      <w:r w:rsidR="00CD5616" w:rsidRPr="00A6074D">
        <w:rPr>
          <w:sz w:val="24"/>
          <w:szCs w:val="24"/>
          <w:lang w:val="lt-LT"/>
        </w:rPr>
        <w:t xml:space="preserve">Projekto komplektus </w:t>
      </w:r>
      <w:r w:rsidR="00C71767" w:rsidRPr="00A6074D">
        <w:rPr>
          <w:sz w:val="24"/>
          <w:szCs w:val="24"/>
          <w:lang w:val="lt-LT"/>
        </w:rPr>
        <w:t>(</w:t>
      </w:r>
      <w:r w:rsidRPr="00A6074D">
        <w:rPr>
          <w:sz w:val="24"/>
          <w:szCs w:val="24"/>
          <w:lang w:val="lt-LT"/>
        </w:rPr>
        <w:t>tinkamai patvirtintomis spalvotomis kopijomis) ir 1 kompiuterinę laikmeną su įrašyta Projekto kopija, ir 1 kompiuterinę laikmeną su įrašytu Projektu su originaliais dokumentų formatais (.</w:t>
      </w:r>
      <w:proofErr w:type="spellStart"/>
      <w:r w:rsidRPr="00A6074D">
        <w:rPr>
          <w:sz w:val="24"/>
          <w:szCs w:val="24"/>
          <w:lang w:val="lt-LT"/>
        </w:rPr>
        <w:t>dwg</w:t>
      </w:r>
      <w:proofErr w:type="spellEnd"/>
      <w:r w:rsidRPr="00A6074D">
        <w:rPr>
          <w:sz w:val="24"/>
          <w:szCs w:val="24"/>
          <w:lang w:val="lt-LT"/>
        </w:rPr>
        <w:t>, .</w:t>
      </w:r>
      <w:proofErr w:type="spellStart"/>
      <w:r w:rsidRPr="00A6074D">
        <w:rPr>
          <w:sz w:val="24"/>
          <w:szCs w:val="24"/>
          <w:lang w:val="lt-LT"/>
        </w:rPr>
        <w:t>doc</w:t>
      </w:r>
      <w:proofErr w:type="spellEnd"/>
      <w:r w:rsidRPr="00A6074D">
        <w:rPr>
          <w:sz w:val="24"/>
          <w:szCs w:val="24"/>
          <w:lang w:val="lt-LT"/>
        </w:rPr>
        <w:t xml:space="preserve">, </w:t>
      </w:r>
      <w:r w:rsidR="00375B57">
        <w:rPr>
          <w:sz w:val="24"/>
          <w:szCs w:val="24"/>
          <w:lang w:val="lt-LT"/>
        </w:rPr>
        <w:t>.</w:t>
      </w:r>
      <w:proofErr w:type="spellStart"/>
      <w:r w:rsidR="00375B57">
        <w:rPr>
          <w:sz w:val="24"/>
          <w:szCs w:val="24"/>
          <w:lang w:val="lt-LT"/>
        </w:rPr>
        <w:t>pdf</w:t>
      </w:r>
      <w:proofErr w:type="spellEnd"/>
      <w:r w:rsidR="00375B57">
        <w:rPr>
          <w:sz w:val="24"/>
          <w:szCs w:val="24"/>
          <w:lang w:val="lt-LT"/>
        </w:rPr>
        <w:t xml:space="preserve">, </w:t>
      </w:r>
      <w:r w:rsidRPr="00A6074D">
        <w:rPr>
          <w:sz w:val="24"/>
          <w:szCs w:val="24"/>
          <w:lang w:val="lt-LT"/>
        </w:rPr>
        <w:t>.</w:t>
      </w:r>
      <w:proofErr w:type="spellStart"/>
      <w:r w:rsidRPr="00A6074D">
        <w:rPr>
          <w:sz w:val="24"/>
          <w:szCs w:val="24"/>
          <w:lang w:val="lt-LT"/>
        </w:rPr>
        <w:t>xls</w:t>
      </w:r>
      <w:proofErr w:type="spellEnd"/>
      <w:r w:rsidRPr="00A6074D">
        <w:rPr>
          <w:sz w:val="24"/>
          <w:szCs w:val="24"/>
          <w:lang w:val="lt-LT"/>
        </w:rPr>
        <w:t>, .</w:t>
      </w:r>
      <w:proofErr w:type="spellStart"/>
      <w:r w:rsidRPr="00A6074D">
        <w:rPr>
          <w:sz w:val="24"/>
          <w:szCs w:val="24"/>
          <w:lang w:val="lt-LT"/>
        </w:rPr>
        <w:t>dbf</w:t>
      </w:r>
      <w:proofErr w:type="spellEnd"/>
      <w:r w:rsidRPr="00A6074D">
        <w:rPr>
          <w:sz w:val="24"/>
          <w:szCs w:val="24"/>
          <w:lang w:val="lt-LT"/>
        </w:rPr>
        <w:t xml:space="preserve"> ir pan.);</w:t>
      </w:r>
    </w:p>
    <w:p w14:paraId="52F68712" w14:textId="77777777" w:rsidR="0054105C" w:rsidRPr="0054105C" w:rsidRDefault="0054105C">
      <w:pPr>
        <w:numPr>
          <w:ilvl w:val="1"/>
          <w:numId w:val="1"/>
        </w:numPr>
        <w:tabs>
          <w:tab w:val="left" w:pos="300"/>
          <w:tab w:val="left" w:pos="1000"/>
          <w:tab w:val="left" w:pos="1843"/>
        </w:tabs>
        <w:ind w:left="993" w:hanging="709"/>
        <w:jc w:val="both"/>
        <w:rPr>
          <w:color w:val="000000" w:themeColor="text1"/>
          <w:sz w:val="24"/>
          <w:szCs w:val="24"/>
          <w:lang w:val="lt-LT"/>
        </w:rPr>
      </w:pPr>
      <w:r w:rsidRPr="0054105C">
        <w:rPr>
          <w:color w:val="000000" w:themeColor="text1"/>
          <w:sz w:val="24"/>
          <w:szCs w:val="24"/>
          <w:lang w:val="lt-LT"/>
        </w:rPr>
        <w:t>Projektuotojas įsipareigoja parengti ir pateikti visus pranešimui apie statybos darbų pradžią reikalingus dokumentus, susijusius su įgyvendinamomis projektavimo paslaugomis.</w:t>
      </w:r>
    </w:p>
    <w:p w14:paraId="3048EE45" w14:textId="78FB1235" w:rsidR="00992640" w:rsidRPr="00A6074D" w:rsidRDefault="00D2515B">
      <w:pPr>
        <w:numPr>
          <w:ilvl w:val="1"/>
          <w:numId w:val="1"/>
        </w:numPr>
        <w:tabs>
          <w:tab w:val="left" w:pos="300"/>
          <w:tab w:val="left" w:pos="1000"/>
          <w:tab w:val="left" w:pos="1843"/>
        </w:tabs>
        <w:ind w:left="993" w:hanging="709"/>
        <w:jc w:val="both"/>
        <w:rPr>
          <w:sz w:val="24"/>
          <w:szCs w:val="24"/>
          <w:lang w:val="lt-LT"/>
        </w:rPr>
      </w:pPr>
      <w:r w:rsidRPr="00A6074D">
        <w:rPr>
          <w:sz w:val="24"/>
          <w:szCs w:val="24"/>
          <w:lang w:val="lt-LT"/>
        </w:rPr>
        <w:t>Statybos produktus ir įrenginius parenka projektuotojas. Visi projektuotojo siūlomi sprendiniai turi būti racionalūs, ekonomiški ir atitikti Lietuvoje galiojančias normas ir reikalavimus. Projektuot</w:t>
      </w:r>
      <w:r w:rsidR="00E91F5B" w:rsidRPr="00A6074D">
        <w:rPr>
          <w:sz w:val="24"/>
          <w:szCs w:val="24"/>
          <w:lang w:val="lt-LT"/>
        </w:rPr>
        <w:t>ojas turi pateikti visų projekto</w:t>
      </w:r>
      <w:r w:rsidRPr="00A6074D">
        <w:rPr>
          <w:sz w:val="24"/>
          <w:szCs w:val="24"/>
          <w:lang w:val="lt-LT"/>
        </w:rPr>
        <w:t xml:space="preserve"> dalių detalius medžiagų kiekių žiniaraščius. Projektuotojas turi įvertinti nenumatytus projektavimo darbus, kurie gali atsirasti projektavimo darbų eigoje ir parengti visas privalomas projekto dalis kurios yra būtinos projektą suderinti ir gauti statybą leidžiantį dokumentą;</w:t>
      </w:r>
    </w:p>
    <w:p w14:paraId="0D83AEA1" w14:textId="5311123A" w:rsidR="00375B57" w:rsidRPr="00C36882" w:rsidRDefault="00D2515B" w:rsidP="00C36882">
      <w:pPr>
        <w:numPr>
          <w:ilvl w:val="1"/>
          <w:numId w:val="1"/>
        </w:numPr>
        <w:tabs>
          <w:tab w:val="left" w:pos="300"/>
          <w:tab w:val="left" w:pos="1000"/>
          <w:tab w:val="left" w:pos="1843"/>
        </w:tabs>
        <w:ind w:left="993" w:hanging="709"/>
        <w:jc w:val="both"/>
        <w:rPr>
          <w:sz w:val="24"/>
          <w:szCs w:val="24"/>
          <w:lang w:val="lt-LT"/>
        </w:rPr>
      </w:pPr>
      <w:r w:rsidRPr="00A6074D">
        <w:rPr>
          <w:sz w:val="24"/>
          <w:szCs w:val="24"/>
          <w:lang w:val="lt-LT"/>
        </w:rPr>
        <w:t>Paaiškėjus, kad Projekte yra klaidų arba jis neatitinka realių statybos sąlygų, projekto rengėjas privalo neatlygintinai pataisyti Projektą. Atlikti Projekto sprendinių pakeitimai, papildymai ir patikslinimai privalo atitikti normatyvinių statybos techninių ir normatyvinių statinio saugos ir pas</w:t>
      </w:r>
      <w:r w:rsidR="007A7EF7" w:rsidRPr="00A6074D">
        <w:rPr>
          <w:sz w:val="24"/>
          <w:szCs w:val="24"/>
          <w:lang w:val="lt-LT"/>
        </w:rPr>
        <w:t>kirties dokumentų reikalavimus</w:t>
      </w:r>
      <w:r w:rsidR="0065373C">
        <w:rPr>
          <w:sz w:val="24"/>
          <w:szCs w:val="24"/>
          <w:lang w:val="lt-LT"/>
        </w:rPr>
        <w:t>.</w:t>
      </w:r>
    </w:p>
    <w:p w14:paraId="14DAD91D" w14:textId="77777777" w:rsidR="00375B57" w:rsidRPr="001119CC" w:rsidRDefault="00375B57" w:rsidP="00546DF6">
      <w:pPr>
        <w:jc w:val="both"/>
        <w:outlineLvl w:val="0"/>
        <w:rPr>
          <w:color w:val="FF0000"/>
          <w:sz w:val="24"/>
          <w:szCs w:val="24"/>
          <w:lang w:val="lt-LT"/>
        </w:rPr>
      </w:pPr>
    </w:p>
    <w:p w14:paraId="7BC7A8EC" w14:textId="77777777" w:rsidR="008767B0" w:rsidRPr="001119CC" w:rsidRDefault="008767B0" w:rsidP="00546DF6">
      <w:pPr>
        <w:jc w:val="both"/>
        <w:outlineLvl w:val="0"/>
        <w:rPr>
          <w:color w:val="FF0000"/>
          <w:sz w:val="24"/>
          <w:szCs w:val="24"/>
          <w:lang w:val="lt-LT"/>
        </w:rPr>
      </w:pPr>
    </w:p>
    <w:p w14:paraId="35A871DA" w14:textId="77777777" w:rsidR="0030218F" w:rsidRPr="00EF1588" w:rsidRDefault="00EF1588" w:rsidP="00D44FBC">
      <w:pPr>
        <w:jc w:val="both"/>
        <w:outlineLvl w:val="0"/>
        <w:rPr>
          <w:sz w:val="24"/>
          <w:szCs w:val="24"/>
          <w:lang w:val="lt-LT"/>
        </w:rPr>
      </w:pPr>
      <w:r w:rsidRPr="00EF1588">
        <w:rPr>
          <w:sz w:val="24"/>
          <w:szCs w:val="24"/>
          <w:lang w:val="lt-LT"/>
        </w:rPr>
        <w:t xml:space="preserve">Statybos ir remonto skyriaus vedėjas </w:t>
      </w:r>
      <w:r w:rsidRPr="00EF1588">
        <w:rPr>
          <w:sz w:val="24"/>
          <w:szCs w:val="24"/>
          <w:lang w:val="lt-LT"/>
        </w:rPr>
        <w:tab/>
      </w:r>
      <w:r w:rsidRPr="00EF1588">
        <w:rPr>
          <w:sz w:val="24"/>
          <w:szCs w:val="24"/>
          <w:lang w:val="lt-LT"/>
        </w:rPr>
        <w:tab/>
      </w:r>
      <w:r w:rsidRPr="00EF1588">
        <w:rPr>
          <w:sz w:val="24"/>
          <w:szCs w:val="24"/>
          <w:lang w:val="lt-LT"/>
        </w:rPr>
        <w:tab/>
      </w:r>
      <w:r w:rsidRPr="00EF1588">
        <w:rPr>
          <w:sz w:val="24"/>
          <w:szCs w:val="24"/>
          <w:lang w:val="lt-LT"/>
        </w:rPr>
        <w:tab/>
      </w:r>
      <w:r w:rsidRPr="00EF1588">
        <w:rPr>
          <w:sz w:val="24"/>
          <w:szCs w:val="24"/>
          <w:lang w:val="lt-LT"/>
        </w:rPr>
        <w:tab/>
      </w:r>
      <w:r w:rsidRPr="00EF1588">
        <w:rPr>
          <w:sz w:val="24"/>
          <w:szCs w:val="24"/>
          <w:lang w:val="lt-LT"/>
        </w:rPr>
        <w:tab/>
      </w:r>
      <w:r w:rsidRPr="00EF1588">
        <w:rPr>
          <w:sz w:val="24"/>
          <w:szCs w:val="24"/>
          <w:lang w:val="lt-LT"/>
        </w:rPr>
        <w:tab/>
        <w:t>Arnoldas Musteikis</w:t>
      </w:r>
    </w:p>
    <w:p w14:paraId="1A248573" w14:textId="77777777" w:rsidR="00611D45" w:rsidRPr="001119CC" w:rsidRDefault="00611D45" w:rsidP="00D44FBC">
      <w:pPr>
        <w:jc w:val="both"/>
        <w:outlineLvl w:val="0"/>
        <w:rPr>
          <w:color w:val="FF0000"/>
          <w:sz w:val="24"/>
          <w:szCs w:val="24"/>
          <w:lang w:val="lt-LT"/>
        </w:rPr>
      </w:pPr>
    </w:p>
    <w:p w14:paraId="06204AAC" w14:textId="77777777" w:rsidR="00611D45" w:rsidRPr="001119CC" w:rsidRDefault="00611D45" w:rsidP="00D44FBC">
      <w:pPr>
        <w:jc w:val="both"/>
        <w:outlineLvl w:val="0"/>
        <w:rPr>
          <w:color w:val="FF0000"/>
          <w:sz w:val="24"/>
          <w:szCs w:val="24"/>
          <w:lang w:val="lt-LT"/>
        </w:rPr>
      </w:pPr>
    </w:p>
    <w:p w14:paraId="3366A1BB" w14:textId="77777777" w:rsidR="00375B57" w:rsidRDefault="00375B57" w:rsidP="00D44FBC">
      <w:pPr>
        <w:jc w:val="both"/>
        <w:outlineLvl w:val="0"/>
        <w:rPr>
          <w:color w:val="FF0000"/>
          <w:sz w:val="24"/>
          <w:szCs w:val="24"/>
          <w:lang w:val="lt-LT"/>
        </w:rPr>
      </w:pPr>
    </w:p>
    <w:p w14:paraId="4A8BDE38" w14:textId="77777777" w:rsidR="00375B57" w:rsidRDefault="00375B57" w:rsidP="00D44FBC">
      <w:pPr>
        <w:jc w:val="both"/>
        <w:outlineLvl w:val="0"/>
        <w:rPr>
          <w:color w:val="FF0000"/>
          <w:sz w:val="24"/>
          <w:szCs w:val="24"/>
          <w:lang w:val="lt-LT"/>
        </w:rPr>
      </w:pPr>
    </w:p>
    <w:p w14:paraId="08CA4D51" w14:textId="77777777" w:rsidR="00375B57" w:rsidRDefault="00375B57" w:rsidP="00D44FBC">
      <w:pPr>
        <w:jc w:val="both"/>
        <w:outlineLvl w:val="0"/>
        <w:rPr>
          <w:color w:val="FF0000"/>
          <w:sz w:val="24"/>
          <w:szCs w:val="24"/>
          <w:lang w:val="lt-LT"/>
        </w:rPr>
      </w:pPr>
    </w:p>
    <w:p w14:paraId="296C7B45" w14:textId="77777777" w:rsidR="00375B57" w:rsidRDefault="00375B57" w:rsidP="00D44FBC">
      <w:pPr>
        <w:jc w:val="both"/>
        <w:outlineLvl w:val="0"/>
        <w:rPr>
          <w:color w:val="FF0000"/>
          <w:sz w:val="24"/>
          <w:szCs w:val="24"/>
          <w:lang w:val="lt-LT"/>
        </w:rPr>
      </w:pPr>
    </w:p>
    <w:p w14:paraId="50918774" w14:textId="77777777" w:rsidR="00375B57" w:rsidRDefault="00375B57" w:rsidP="00D44FBC">
      <w:pPr>
        <w:jc w:val="both"/>
        <w:outlineLvl w:val="0"/>
        <w:rPr>
          <w:color w:val="FF0000"/>
          <w:sz w:val="24"/>
          <w:szCs w:val="24"/>
          <w:lang w:val="lt-LT"/>
        </w:rPr>
      </w:pPr>
    </w:p>
    <w:p w14:paraId="031BF8E7" w14:textId="77777777" w:rsidR="00375B57" w:rsidRDefault="00375B57" w:rsidP="00D44FBC">
      <w:pPr>
        <w:jc w:val="both"/>
        <w:outlineLvl w:val="0"/>
        <w:rPr>
          <w:color w:val="FF0000"/>
          <w:sz w:val="24"/>
          <w:szCs w:val="24"/>
          <w:lang w:val="lt-LT"/>
        </w:rPr>
      </w:pPr>
    </w:p>
    <w:p w14:paraId="414DEBC7" w14:textId="77777777" w:rsidR="00375B57" w:rsidRDefault="00375B57" w:rsidP="00D44FBC">
      <w:pPr>
        <w:jc w:val="both"/>
        <w:outlineLvl w:val="0"/>
        <w:rPr>
          <w:color w:val="FF0000"/>
          <w:sz w:val="24"/>
          <w:szCs w:val="24"/>
          <w:lang w:val="lt-LT"/>
        </w:rPr>
      </w:pPr>
    </w:p>
    <w:p w14:paraId="71F4BB71" w14:textId="77777777" w:rsidR="00375B57" w:rsidRDefault="00375B57" w:rsidP="00D44FBC">
      <w:pPr>
        <w:jc w:val="both"/>
        <w:outlineLvl w:val="0"/>
        <w:rPr>
          <w:color w:val="FF0000"/>
          <w:sz w:val="24"/>
          <w:szCs w:val="24"/>
          <w:lang w:val="lt-LT"/>
        </w:rPr>
      </w:pPr>
    </w:p>
    <w:p w14:paraId="10F9E8B5" w14:textId="77777777" w:rsidR="00375B57" w:rsidRDefault="00375B57" w:rsidP="00D44FBC">
      <w:pPr>
        <w:jc w:val="both"/>
        <w:outlineLvl w:val="0"/>
        <w:rPr>
          <w:color w:val="FF0000"/>
          <w:sz w:val="24"/>
          <w:szCs w:val="24"/>
          <w:lang w:val="lt-LT"/>
        </w:rPr>
      </w:pPr>
    </w:p>
    <w:p w14:paraId="506C8070" w14:textId="77777777" w:rsidR="00375B57" w:rsidRDefault="00375B57" w:rsidP="00D44FBC">
      <w:pPr>
        <w:jc w:val="both"/>
        <w:outlineLvl w:val="0"/>
        <w:rPr>
          <w:color w:val="FF0000"/>
          <w:sz w:val="24"/>
          <w:szCs w:val="24"/>
          <w:lang w:val="lt-LT"/>
        </w:rPr>
      </w:pPr>
    </w:p>
    <w:p w14:paraId="1C8730DC" w14:textId="77777777" w:rsidR="00375B57" w:rsidRDefault="00375B57" w:rsidP="00D44FBC">
      <w:pPr>
        <w:jc w:val="both"/>
        <w:outlineLvl w:val="0"/>
        <w:rPr>
          <w:color w:val="FF0000"/>
          <w:sz w:val="24"/>
          <w:szCs w:val="24"/>
          <w:lang w:val="lt-LT"/>
        </w:rPr>
      </w:pPr>
    </w:p>
    <w:p w14:paraId="4B783260" w14:textId="77777777" w:rsidR="00375B57" w:rsidRDefault="00375B57" w:rsidP="00D44FBC">
      <w:pPr>
        <w:jc w:val="both"/>
        <w:outlineLvl w:val="0"/>
        <w:rPr>
          <w:color w:val="FF0000"/>
          <w:sz w:val="24"/>
          <w:szCs w:val="24"/>
          <w:lang w:val="lt-LT"/>
        </w:rPr>
      </w:pPr>
    </w:p>
    <w:p w14:paraId="4B4F8B60" w14:textId="77777777" w:rsidR="00375B57" w:rsidRDefault="00375B57" w:rsidP="00D44FBC">
      <w:pPr>
        <w:jc w:val="both"/>
        <w:outlineLvl w:val="0"/>
        <w:rPr>
          <w:color w:val="FF0000"/>
          <w:sz w:val="24"/>
          <w:szCs w:val="24"/>
          <w:lang w:val="lt-LT"/>
        </w:rPr>
      </w:pPr>
    </w:p>
    <w:p w14:paraId="11021665" w14:textId="77777777" w:rsidR="00375B57" w:rsidRDefault="00375B57" w:rsidP="00D44FBC">
      <w:pPr>
        <w:jc w:val="both"/>
        <w:outlineLvl w:val="0"/>
        <w:rPr>
          <w:color w:val="FF0000"/>
          <w:sz w:val="24"/>
          <w:szCs w:val="24"/>
          <w:lang w:val="lt-LT"/>
        </w:rPr>
      </w:pPr>
    </w:p>
    <w:p w14:paraId="2A8E20F5" w14:textId="77777777" w:rsidR="00375B57" w:rsidRPr="001119CC" w:rsidRDefault="00375B57" w:rsidP="00D44FBC">
      <w:pPr>
        <w:jc w:val="both"/>
        <w:outlineLvl w:val="0"/>
        <w:rPr>
          <w:color w:val="FF0000"/>
          <w:sz w:val="24"/>
          <w:szCs w:val="24"/>
          <w:lang w:val="lt-LT"/>
        </w:rPr>
      </w:pPr>
    </w:p>
    <w:p w14:paraId="0A517BB7" w14:textId="77777777" w:rsidR="0091128E" w:rsidRPr="00EF1588" w:rsidRDefault="0091128E" w:rsidP="00D44FBC">
      <w:pPr>
        <w:jc w:val="both"/>
        <w:outlineLvl w:val="0"/>
        <w:rPr>
          <w:sz w:val="24"/>
          <w:szCs w:val="24"/>
          <w:lang w:val="lt-LT"/>
        </w:rPr>
      </w:pPr>
    </w:p>
    <w:p w14:paraId="7303D10D" w14:textId="77777777" w:rsidR="00974C8B" w:rsidRPr="00EF1588" w:rsidRDefault="00EF1588" w:rsidP="00974C8B">
      <w:pPr>
        <w:jc w:val="both"/>
        <w:outlineLvl w:val="0"/>
        <w:rPr>
          <w:sz w:val="24"/>
          <w:szCs w:val="24"/>
          <w:lang w:val="lt-LT"/>
        </w:rPr>
      </w:pPr>
      <w:r w:rsidRPr="00EF1588">
        <w:rPr>
          <w:sz w:val="24"/>
          <w:szCs w:val="24"/>
          <w:lang w:val="lt-LT"/>
        </w:rPr>
        <w:t>Arnoldas Musteikis</w:t>
      </w:r>
      <w:r w:rsidR="00974C8B" w:rsidRPr="00EF1588">
        <w:rPr>
          <w:sz w:val="24"/>
          <w:szCs w:val="24"/>
          <w:lang w:val="lt-LT"/>
        </w:rPr>
        <w:t xml:space="preserve">, tel. </w:t>
      </w:r>
      <w:r w:rsidRPr="00EF1588">
        <w:rPr>
          <w:sz w:val="24"/>
          <w:szCs w:val="24"/>
          <w:lang w:val="lt-LT"/>
        </w:rPr>
        <w:t>+37066469519</w:t>
      </w:r>
      <w:r w:rsidR="00974C8B" w:rsidRPr="00EF1588">
        <w:rPr>
          <w:sz w:val="24"/>
          <w:szCs w:val="24"/>
          <w:lang w:val="lt-LT"/>
        </w:rPr>
        <w:t xml:space="preserve">, el. p. </w:t>
      </w:r>
      <w:hyperlink r:id="rId8" w:history="1">
        <w:r w:rsidRPr="00EF1588">
          <w:rPr>
            <w:rStyle w:val="Hipersaitas"/>
            <w:color w:val="auto"/>
            <w:sz w:val="24"/>
            <w:szCs w:val="24"/>
            <w:u w:val="none"/>
            <w:lang w:val="lt-LT"/>
          </w:rPr>
          <w:t>arnoldas.musteikis@jonava.lt</w:t>
        </w:r>
      </w:hyperlink>
      <w:r w:rsidR="00974C8B" w:rsidRPr="00EF1588">
        <w:rPr>
          <w:sz w:val="24"/>
          <w:szCs w:val="24"/>
          <w:lang w:val="lt-LT"/>
        </w:rPr>
        <w:t xml:space="preserve"> </w:t>
      </w:r>
    </w:p>
    <w:sectPr w:rsidR="00974C8B" w:rsidRPr="00EF1588" w:rsidSect="005D5478">
      <w:pgSz w:w="12240" w:h="15840"/>
      <w:pgMar w:top="454" w:right="567" w:bottom="454" w:left="1701"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AB547E" w14:textId="77777777" w:rsidR="001C5F5D" w:rsidRDefault="001C5F5D" w:rsidP="0016757E">
      <w:r>
        <w:separator/>
      </w:r>
    </w:p>
  </w:endnote>
  <w:endnote w:type="continuationSeparator" w:id="0">
    <w:p w14:paraId="1D051D98" w14:textId="77777777" w:rsidR="001C5F5D" w:rsidRDefault="001C5F5D" w:rsidP="001675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font>
  <w:font w:name="Constantia">
    <w:panose1 w:val="02030602050306030303"/>
    <w:charset w:val="BA"/>
    <w:family w:val="roman"/>
    <w:pitch w:val="variable"/>
    <w:sig w:usb0="A00002EF" w:usb1="400020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BA"/>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375725" w14:textId="77777777" w:rsidR="001C5F5D" w:rsidRDefault="001C5F5D" w:rsidP="0016757E">
      <w:r>
        <w:separator/>
      </w:r>
    </w:p>
  </w:footnote>
  <w:footnote w:type="continuationSeparator" w:id="0">
    <w:p w14:paraId="5AF9E142" w14:textId="77777777" w:rsidR="001C5F5D" w:rsidRDefault="001C5F5D" w:rsidP="001675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72CF0"/>
    <w:multiLevelType w:val="multilevel"/>
    <w:tmpl w:val="E9F62C2E"/>
    <w:lvl w:ilvl="0">
      <w:start w:val="1"/>
      <w:numFmt w:val="decimal"/>
      <w:lvlText w:val="%1."/>
      <w:lvlJc w:val="left"/>
      <w:pPr>
        <w:ind w:left="644" w:hanging="360"/>
      </w:pPr>
      <w:rPr>
        <w:rFonts w:ascii="Times New Roman" w:eastAsia="Times New Roman" w:hAnsi="Times New Roman" w:cs="Times New Roman" w:hint="default"/>
        <w:b w:val="0"/>
        <w:bCs/>
        <w:color w:val="auto"/>
      </w:rPr>
    </w:lvl>
    <w:lvl w:ilvl="1">
      <w:start w:val="1"/>
      <w:numFmt w:val="decimal"/>
      <w:lvlText w:val="%1.%2."/>
      <w:lvlJc w:val="left"/>
      <w:pPr>
        <w:ind w:left="792" w:hanging="432"/>
      </w:pPr>
      <w:rPr>
        <w:rFonts w:hint="default"/>
        <w:b w:val="0"/>
        <w:bCs/>
      </w:rPr>
    </w:lvl>
    <w:lvl w:ilvl="2">
      <w:start w:val="1"/>
      <w:numFmt w:val="decimal"/>
      <w:lvlText w:val="%1.%2.%3."/>
      <w:lvlJc w:val="left"/>
      <w:pPr>
        <w:ind w:left="3339" w:hanging="504"/>
      </w:pPr>
      <w:rPr>
        <w:rFonts w:hint="default"/>
        <w:color w:val="auto"/>
      </w:rPr>
    </w:lvl>
    <w:lvl w:ilvl="3">
      <w:start w:val="1"/>
      <w:numFmt w:val="decimal"/>
      <w:lvlText w:val="%1.%2.%3.%4."/>
      <w:lvlJc w:val="left"/>
      <w:pPr>
        <w:ind w:left="1843" w:hanging="85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564575E"/>
    <w:multiLevelType w:val="multilevel"/>
    <w:tmpl w:val="2EB2E5C4"/>
    <w:lvl w:ilvl="0">
      <w:start w:val="1"/>
      <w:numFmt w:val="decimal"/>
      <w:pStyle w:val="1HEADINGINF"/>
      <w:lvlText w:val="%1"/>
      <w:lvlJc w:val="left"/>
      <w:pPr>
        <w:ind w:left="681" w:hanging="397"/>
      </w:pPr>
      <w:rPr>
        <w:rFonts w:ascii="Calibri" w:hAnsi="Calibri" w:hint="default"/>
        <w:b/>
        <w:i w:val="0"/>
        <w:color w:val="808080"/>
        <w:sz w:val="32"/>
      </w:rPr>
    </w:lvl>
    <w:lvl w:ilvl="1">
      <w:start w:val="1"/>
      <w:numFmt w:val="decimal"/>
      <w:pStyle w:val="2HEADINGINF"/>
      <w:lvlText w:val="%1.%2"/>
      <w:lvlJc w:val="left"/>
      <w:pPr>
        <w:ind w:left="567" w:hanging="567"/>
      </w:pPr>
      <w:rPr>
        <w:rFonts w:ascii="Calibri" w:hAnsi="Calibri" w:hint="default"/>
        <w:b/>
        <w:i w:val="0"/>
        <w:color w:val="808080"/>
        <w:sz w:val="28"/>
      </w:rPr>
    </w:lvl>
    <w:lvl w:ilvl="2">
      <w:start w:val="1"/>
      <w:numFmt w:val="decimal"/>
      <w:pStyle w:val="3HEADINGINF"/>
      <w:lvlText w:val="%1.%2.%3"/>
      <w:lvlJc w:val="left"/>
      <w:pPr>
        <w:ind w:left="1077" w:hanging="1077"/>
      </w:pPr>
      <w:rPr>
        <w:rFonts w:ascii="Calibri" w:hAnsi="Calibri" w:hint="default"/>
        <w:b/>
        <w:i w:val="0"/>
        <w:color w:val="808080"/>
        <w:sz w:val="24"/>
      </w:rPr>
    </w:lvl>
    <w:lvl w:ilvl="3">
      <w:start w:val="1"/>
      <w:numFmt w:val="decimal"/>
      <w:lvlText w:val="%1.%2.%3.%4"/>
      <w:lvlJc w:val="left"/>
      <w:pPr>
        <w:ind w:left="1418" w:hanging="1418"/>
      </w:pPr>
      <w:rPr>
        <w:rFonts w:ascii="Calibri" w:hAnsi="Calibri" w:hint="default"/>
        <w:b/>
        <w:i w:val="0"/>
        <w:color w:val="80808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BAD4CFF"/>
    <w:multiLevelType w:val="multilevel"/>
    <w:tmpl w:val="CFA80DE2"/>
    <w:lvl w:ilvl="0">
      <w:start w:val="1"/>
      <w:numFmt w:val="decimal"/>
      <w:pStyle w:val="pavINF"/>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9011F88"/>
    <w:multiLevelType w:val="hybridMultilevel"/>
    <w:tmpl w:val="D5D27F18"/>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4" w15:restartNumberingAfterBreak="0">
    <w:nsid w:val="450B7FCF"/>
    <w:multiLevelType w:val="hybridMultilevel"/>
    <w:tmpl w:val="4DA29540"/>
    <w:lvl w:ilvl="0" w:tplc="AC607F40">
      <w:start w:val="11"/>
      <w:numFmt w:val="bullet"/>
      <w:lvlText w:val="•"/>
      <w:lvlJc w:val="left"/>
      <w:pPr>
        <w:ind w:left="25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7944D45"/>
    <w:multiLevelType w:val="hybridMultilevel"/>
    <w:tmpl w:val="7034E03C"/>
    <w:lvl w:ilvl="0" w:tplc="04270001">
      <w:start w:val="1"/>
      <w:numFmt w:val="bullet"/>
      <w:lvlText w:val=""/>
      <w:lvlJc w:val="left"/>
      <w:pPr>
        <w:ind w:left="1466" w:hanging="360"/>
      </w:pPr>
      <w:rPr>
        <w:rFonts w:ascii="Symbol" w:hAnsi="Symbol" w:hint="default"/>
      </w:rPr>
    </w:lvl>
    <w:lvl w:ilvl="1" w:tplc="04270003" w:tentative="1">
      <w:start w:val="1"/>
      <w:numFmt w:val="bullet"/>
      <w:lvlText w:val="o"/>
      <w:lvlJc w:val="left"/>
      <w:pPr>
        <w:ind w:left="2186" w:hanging="360"/>
      </w:pPr>
      <w:rPr>
        <w:rFonts w:ascii="Courier New" w:hAnsi="Courier New" w:cs="Courier New" w:hint="default"/>
      </w:rPr>
    </w:lvl>
    <w:lvl w:ilvl="2" w:tplc="04270005" w:tentative="1">
      <w:start w:val="1"/>
      <w:numFmt w:val="bullet"/>
      <w:lvlText w:val=""/>
      <w:lvlJc w:val="left"/>
      <w:pPr>
        <w:ind w:left="2906" w:hanging="360"/>
      </w:pPr>
      <w:rPr>
        <w:rFonts w:ascii="Wingdings" w:hAnsi="Wingdings" w:hint="default"/>
      </w:rPr>
    </w:lvl>
    <w:lvl w:ilvl="3" w:tplc="04270001" w:tentative="1">
      <w:start w:val="1"/>
      <w:numFmt w:val="bullet"/>
      <w:lvlText w:val=""/>
      <w:lvlJc w:val="left"/>
      <w:pPr>
        <w:ind w:left="3626" w:hanging="360"/>
      </w:pPr>
      <w:rPr>
        <w:rFonts w:ascii="Symbol" w:hAnsi="Symbol" w:hint="default"/>
      </w:rPr>
    </w:lvl>
    <w:lvl w:ilvl="4" w:tplc="04270003" w:tentative="1">
      <w:start w:val="1"/>
      <w:numFmt w:val="bullet"/>
      <w:lvlText w:val="o"/>
      <w:lvlJc w:val="left"/>
      <w:pPr>
        <w:ind w:left="4346" w:hanging="360"/>
      </w:pPr>
      <w:rPr>
        <w:rFonts w:ascii="Courier New" w:hAnsi="Courier New" w:cs="Courier New" w:hint="default"/>
      </w:rPr>
    </w:lvl>
    <w:lvl w:ilvl="5" w:tplc="04270005" w:tentative="1">
      <w:start w:val="1"/>
      <w:numFmt w:val="bullet"/>
      <w:lvlText w:val=""/>
      <w:lvlJc w:val="left"/>
      <w:pPr>
        <w:ind w:left="5066" w:hanging="360"/>
      </w:pPr>
      <w:rPr>
        <w:rFonts w:ascii="Wingdings" w:hAnsi="Wingdings" w:hint="default"/>
      </w:rPr>
    </w:lvl>
    <w:lvl w:ilvl="6" w:tplc="04270001" w:tentative="1">
      <w:start w:val="1"/>
      <w:numFmt w:val="bullet"/>
      <w:lvlText w:val=""/>
      <w:lvlJc w:val="left"/>
      <w:pPr>
        <w:ind w:left="5786" w:hanging="360"/>
      </w:pPr>
      <w:rPr>
        <w:rFonts w:ascii="Symbol" w:hAnsi="Symbol" w:hint="default"/>
      </w:rPr>
    </w:lvl>
    <w:lvl w:ilvl="7" w:tplc="04270003" w:tentative="1">
      <w:start w:val="1"/>
      <w:numFmt w:val="bullet"/>
      <w:lvlText w:val="o"/>
      <w:lvlJc w:val="left"/>
      <w:pPr>
        <w:ind w:left="6506" w:hanging="360"/>
      </w:pPr>
      <w:rPr>
        <w:rFonts w:ascii="Courier New" w:hAnsi="Courier New" w:cs="Courier New" w:hint="default"/>
      </w:rPr>
    </w:lvl>
    <w:lvl w:ilvl="8" w:tplc="04270005" w:tentative="1">
      <w:start w:val="1"/>
      <w:numFmt w:val="bullet"/>
      <w:lvlText w:val=""/>
      <w:lvlJc w:val="left"/>
      <w:pPr>
        <w:ind w:left="7226" w:hanging="360"/>
      </w:pPr>
      <w:rPr>
        <w:rFonts w:ascii="Wingdings" w:hAnsi="Wingdings" w:hint="default"/>
      </w:rPr>
    </w:lvl>
  </w:abstractNum>
  <w:abstractNum w:abstractNumId="6" w15:restartNumberingAfterBreak="0">
    <w:nsid w:val="617B0724"/>
    <w:multiLevelType w:val="multilevel"/>
    <w:tmpl w:val="B0064204"/>
    <w:styleLink w:val="WW8Num2"/>
    <w:lvl w:ilvl="0">
      <w:start w:val="1"/>
      <w:numFmt w:val="decimal"/>
      <w:lvlText w:val="%1."/>
      <w:lvlJc w:val="left"/>
      <w:pPr>
        <w:ind w:left="360" w:hanging="360"/>
      </w:pPr>
      <w:rPr>
        <w:b w:val="0"/>
        <w:bCs/>
        <w:color w:val="FF0000"/>
        <w:sz w:val="24"/>
        <w:szCs w:val="24"/>
      </w:rPr>
    </w:lvl>
    <w:lvl w:ilvl="1">
      <w:start w:val="1"/>
      <w:numFmt w:val="decimal"/>
      <w:lvlText w:val="%1.%2."/>
      <w:lvlJc w:val="left"/>
      <w:pPr>
        <w:ind w:left="1152" w:hanging="432"/>
      </w:pPr>
      <w:rPr>
        <w:b w:val="0"/>
        <w:bCs/>
        <w:color w:val="FF0000"/>
        <w:sz w:val="24"/>
        <w:szCs w:val="24"/>
      </w:rPr>
    </w:lvl>
    <w:lvl w:ilvl="2">
      <w:start w:val="1"/>
      <w:numFmt w:val="decimal"/>
      <w:lvlText w:val="%1.%2.%3."/>
      <w:lvlJc w:val="left"/>
      <w:pPr>
        <w:ind w:left="1224" w:hanging="504"/>
      </w:pPr>
      <w:rPr>
        <w:bCs/>
      </w:rPr>
    </w:lvl>
    <w:lvl w:ilvl="3">
      <w:start w:val="1"/>
      <w:numFmt w:val="decimal"/>
      <w:lvlText w:val="%1.%2.%3.%4."/>
      <w:lvlJc w:val="left"/>
      <w:pPr>
        <w:ind w:left="1843" w:hanging="850"/>
      </w:pPr>
      <w:rPr>
        <w:bCs/>
      </w:rPr>
    </w:lvl>
    <w:lvl w:ilvl="4">
      <w:start w:val="1"/>
      <w:numFmt w:val="decimal"/>
      <w:lvlText w:val="%1.%2.%3.%4.%5."/>
      <w:lvlJc w:val="left"/>
      <w:pPr>
        <w:ind w:left="2232" w:hanging="792"/>
      </w:pPr>
      <w:rPr>
        <w:bCs/>
      </w:rPr>
    </w:lvl>
    <w:lvl w:ilvl="5">
      <w:start w:val="1"/>
      <w:numFmt w:val="decimal"/>
      <w:lvlText w:val="%1.%2.%3.%4.%5.%6."/>
      <w:lvlJc w:val="left"/>
      <w:pPr>
        <w:ind w:left="2736" w:hanging="936"/>
      </w:pPr>
      <w:rPr>
        <w:bCs/>
      </w:rPr>
    </w:lvl>
    <w:lvl w:ilvl="6">
      <w:start w:val="1"/>
      <w:numFmt w:val="decimal"/>
      <w:lvlText w:val="%1.%2.%3.%4.%5.%6.%7."/>
      <w:lvlJc w:val="left"/>
      <w:pPr>
        <w:ind w:left="3240" w:hanging="1080"/>
      </w:pPr>
      <w:rPr>
        <w:bCs/>
      </w:rPr>
    </w:lvl>
    <w:lvl w:ilvl="7">
      <w:start w:val="1"/>
      <w:numFmt w:val="decimal"/>
      <w:lvlText w:val="%1.%2.%3.%4.%5.%6.%7.%8."/>
      <w:lvlJc w:val="left"/>
      <w:pPr>
        <w:ind w:left="3744" w:hanging="1224"/>
      </w:pPr>
      <w:rPr>
        <w:bCs/>
      </w:rPr>
    </w:lvl>
    <w:lvl w:ilvl="8">
      <w:start w:val="1"/>
      <w:numFmt w:val="decimal"/>
      <w:lvlText w:val="%1.%2.%3.%4.%5.%6.%7.%8.%9."/>
      <w:lvlJc w:val="left"/>
      <w:pPr>
        <w:ind w:left="4320" w:hanging="1440"/>
      </w:pPr>
      <w:rPr>
        <w:bCs/>
      </w:rPr>
    </w:lvl>
  </w:abstractNum>
  <w:abstractNum w:abstractNumId="7" w15:restartNumberingAfterBreak="0">
    <w:nsid w:val="6900745C"/>
    <w:multiLevelType w:val="hybridMultilevel"/>
    <w:tmpl w:val="8F787830"/>
    <w:lvl w:ilvl="0" w:tplc="04270001">
      <w:start w:val="1"/>
      <w:numFmt w:val="bullet"/>
      <w:lvlText w:val=""/>
      <w:lvlJc w:val="left"/>
      <w:pPr>
        <w:ind w:left="1713" w:hanging="360"/>
      </w:pPr>
      <w:rPr>
        <w:rFonts w:ascii="Symbol" w:hAnsi="Symbol" w:hint="default"/>
      </w:rPr>
    </w:lvl>
    <w:lvl w:ilvl="1" w:tplc="04270003" w:tentative="1">
      <w:start w:val="1"/>
      <w:numFmt w:val="bullet"/>
      <w:lvlText w:val="o"/>
      <w:lvlJc w:val="left"/>
      <w:pPr>
        <w:ind w:left="2433" w:hanging="360"/>
      </w:pPr>
      <w:rPr>
        <w:rFonts w:ascii="Courier New" w:hAnsi="Courier New" w:cs="Courier New" w:hint="default"/>
      </w:rPr>
    </w:lvl>
    <w:lvl w:ilvl="2" w:tplc="04270005" w:tentative="1">
      <w:start w:val="1"/>
      <w:numFmt w:val="bullet"/>
      <w:lvlText w:val=""/>
      <w:lvlJc w:val="left"/>
      <w:pPr>
        <w:ind w:left="3153" w:hanging="360"/>
      </w:pPr>
      <w:rPr>
        <w:rFonts w:ascii="Wingdings" w:hAnsi="Wingdings" w:hint="default"/>
      </w:rPr>
    </w:lvl>
    <w:lvl w:ilvl="3" w:tplc="04270001" w:tentative="1">
      <w:start w:val="1"/>
      <w:numFmt w:val="bullet"/>
      <w:lvlText w:val=""/>
      <w:lvlJc w:val="left"/>
      <w:pPr>
        <w:ind w:left="3873" w:hanging="360"/>
      </w:pPr>
      <w:rPr>
        <w:rFonts w:ascii="Symbol" w:hAnsi="Symbol" w:hint="default"/>
      </w:rPr>
    </w:lvl>
    <w:lvl w:ilvl="4" w:tplc="04270003" w:tentative="1">
      <w:start w:val="1"/>
      <w:numFmt w:val="bullet"/>
      <w:lvlText w:val="o"/>
      <w:lvlJc w:val="left"/>
      <w:pPr>
        <w:ind w:left="4593" w:hanging="360"/>
      </w:pPr>
      <w:rPr>
        <w:rFonts w:ascii="Courier New" w:hAnsi="Courier New" w:cs="Courier New" w:hint="default"/>
      </w:rPr>
    </w:lvl>
    <w:lvl w:ilvl="5" w:tplc="04270005" w:tentative="1">
      <w:start w:val="1"/>
      <w:numFmt w:val="bullet"/>
      <w:lvlText w:val=""/>
      <w:lvlJc w:val="left"/>
      <w:pPr>
        <w:ind w:left="5313" w:hanging="360"/>
      </w:pPr>
      <w:rPr>
        <w:rFonts w:ascii="Wingdings" w:hAnsi="Wingdings" w:hint="default"/>
      </w:rPr>
    </w:lvl>
    <w:lvl w:ilvl="6" w:tplc="04270001" w:tentative="1">
      <w:start w:val="1"/>
      <w:numFmt w:val="bullet"/>
      <w:lvlText w:val=""/>
      <w:lvlJc w:val="left"/>
      <w:pPr>
        <w:ind w:left="6033" w:hanging="360"/>
      </w:pPr>
      <w:rPr>
        <w:rFonts w:ascii="Symbol" w:hAnsi="Symbol" w:hint="default"/>
      </w:rPr>
    </w:lvl>
    <w:lvl w:ilvl="7" w:tplc="04270003" w:tentative="1">
      <w:start w:val="1"/>
      <w:numFmt w:val="bullet"/>
      <w:lvlText w:val="o"/>
      <w:lvlJc w:val="left"/>
      <w:pPr>
        <w:ind w:left="6753" w:hanging="360"/>
      </w:pPr>
      <w:rPr>
        <w:rFonts w:ascii="Courier New" w:hAnsi="Courier New" w:cs="Courier New" w:hint="default"/>
      </w:rPr>
    </w:lvl>
    <w:lvl w:ilvl="8" w:tplc="04270005" w:tentative="1">
      <w:start w:val="1"/>
      <w:numFmt w:val="bullet"/>
      <w:lvlText w:val=""/>
      <w:lvlJc w:val="left"/>
      <w:pPr>
        <w:ind w:left="7473" w:hanging="360"/>
      </w:pPr>
      <w:rPr>
        <w:rFonts w:ascii="Wingdings" w:hAnsi="Wingdings" w:hint="default"/>
      </w:rPr>
    </w:lvl>
  </w:abstractNum>
  <w:abstractNum w:abstractNumId="8" w15:restartNumberingAfterBreak="0">
    <w:nsid w:val="6F462853"/>
    <w:multiLevelType w:val="multilevel"/>
    <w:tmpl w:val="04090025"/>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num w:numId="1" w16cid:durableId="296035566">
    <w:abstractNumId w:val="0"/>
  </w:num>
  <w:num w:numId="2" w16cid:durableId="1777485064">
    <w:abstractNumId w:val="2"/>
  </w:num>
  <w:num w:numId="3" w16cid:durableId="2026247561">
    <w:abstractNumId w:val="1"/>
  </w:num>
  <w:num w:numId="4" w16cid:durableId="1816946537">
    <w:abstractNumId w:val="6"/>
    <w:lvlOverride w:ilvl="0">
      <w:lvl w:ilvl="0">
        <w:start w:val="1"/>
        <w:numFmt w:val="decimal"/>
        <w:lvlText w:val="%1."/>
        <w:lvlJc w:val="left"/>
        <w:pPr>
          <w:ind w:left="360" w:hanging="360"/>
        </w:pPr>
        <w:rPr>
          <w:b w:val="0"/>
          <w:bCs/>
          <w:color w:val="auto"/>
          <w:sz w:val="24"/>
          <w:szCs w:val="24"/>
        </w:rPr>
      </w:lvl>
    </w:lvlOverride>
    <w:lvlOverride w:ilvl="1">
      <w:lvl w:ilvl="1">
        <w:start w:val="1"/>
        <w:numFmt w:val="decimal"/>
        <w:lvlText w:val="%1.%2."/>
        <w:lvlJc w:val="left"/>
        <w:pPr>
          <w:ind w:left="1152" w:hanging="432"/>
        </w:pPr>
        <w:rPr>
          <w:b w:val="0"/>
          <w:bCs/>
          <w:color w:val="auto"/>
          <w:sz w:val="24"/>
          <w:szCs w:val="24"/>
        </w:rPr>
      </w:lvl>
    </w:lvlOverride>
  </w:num>
  <w:num w:numId="5" w16cid:durableId="1970281373">
    <w:abstractNumId w:val="8"/>
  </w:num>
  <w:num w:numId="6" w16cid:durableId="95638364">
    <w:abstractNumId w:val="4"/>
  </w:num>
  <w:num w:numId="7" w16cid:durableId="915237592">
    <w:abstractNumId w:val="3"/>
  </w:num>
  <w:num w:numId="8" w16cid:durableId="466045522">
    <w:abstractNumId w:val="5"/>
  </w:num>
  <w:num w:numId="9" w16cid:durableId="1170829269">
    <w:abstractNumId w:val="6"/>
  </w:num>
  <w:num w:numId="10" w16cid:durableId="1668746863">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7D81"/>
    <w:rsid w:val="00000623"/>
    <w:rsid w:val="00000B6C"/>
    <w:rsid w:val="00001927"/>
    <w:rsid w:val="00001D24"/>
    <w:rsid w:val="0000353B"/>
    <w:rsid w:val="000038B5"/>
    <w:rsid w:val="00007630"/>
    <w:rsid w:val="000106F9"/>
    <w:rsid w:val="00010CB6"/>
    <w:rsid w:val="00011698"/>
    <w:rsid w:val="00011E3C"/>
    <w:rsid w:val="000127B4"/>
    <w:rsid w:val="0001317A"/>
    <w:rsid w:val="000137D2"/>
    <w:rsid w:val="000161E8"/>
    <w:rsid w:val="0001718C"/>
    <w:rsid w:val="00017CD4"/>
    <w:rsid w:val="000212F3"/>
    <w:rsid w:val="00022D0B"/>
    <w:rsid w:val="0002458D"/>
    <w:rsid w:val="00031243"/>
    <w:rsid w:val="0003224E"/>
    <w:rsid w:val="00032329"/>
    <w:rsid w:val="00034099"/>
    <w:rsid w:val="0003442E"/>
    <w:rsid w:val="0003477B"/>
    <w:rsid w:val="00034A0A"/>
    <w:rsid w:val="000400FC"/>
    <w:rsid w:val="0004428F"/>
    <w:rsid w:val="000442BB"/>
    <w:rsid w:val="00045D82"/>
    <w:rsid w:val="00046369"/>
    <w:rsid w:val="000466C5"/>
    <w:rsid w:val="000505FB"/>
    <w:rsid w:val="000526A5"/>
    <w:rsid w:val="0005364B"/>
    <w:rsid w:val="00053A0D"/>
    <w:rsid w:val="00053B10"/>
    <w:rsid w:val="00054888"/>
    <w:rsid w:val="000562D7"/>
    <w:rsid w:val="00056F40"/>
    <w:rsid w:val="00060335"/>
    <w:rsid w:val="00063942"/>
    <w:rsid w:val="00064067"/>
    <w:rsid w:val="000645B5"/>
    <w:rsid w:val="00067070"/>
    <w:rsid w:val="00070E69"/>
    <w:rsid w:val="00071A27"/>
    <w:rsid w:val="00077601"/>
    <w:rsid w:val="0008398D"/>
    <w:rsid w:val="00083A22"/>
    <w:rsid w:val="00083C12"/>
    <w:rsid w:val="0008453B"/>
    <w:rsid w:val="00084FBB"/>
    <w:rsid w:val="00085AC9"/>
    <w:rsid w:val="00085B68"/>
    <w:rsid w:val="00085BFA"/>
    <w:rsid w:val="000917BD"/>
    <w:rsid w:val="0009287C"/>
    <w:rsid w:val="0009300C"/>
    <w:rsid w:val="00093365"/>
    <w:rsid w:val="000941BE"/>
    <w:rsid w:val="00096F28"/>
    <w:rsid w:val="00097E64"/>
    <w:rsid w:val="000A0BE1"/>
    <w:rsid w:val="000A2859"/>
    <w:rsid w:val="000B03CD"/>
    <w:rsid w:val="000B0792"/>
    <w:rsid w:val="000B09EB"/>
    <w:rsid w:val="000B3A91"/>
    <w:rsid w:val="000B3F66"/>
    <w:rsid w:val="000B6141"/>
    <w:rsid w:val="000B668F"/>
    <w:rsid w:val="000B66B1"/>
    <w:rsid w:val="000C0C3A"/>
    <w:rsid w:val="000C135D"/>
    <w:rsid w:val="000C1AA1"/>
    <w:rsid w:val="000C30DC"/>
    <w:rsid w:val="000C3251"/>
    <w:rsid w:val="000C4726"/>
    <w:rsid w:val="000C5F4F"/>
    <w:rsid w:val="000C61D9"/>
    <w:rsid w:val="000D2056"/>
    <w:rsid w:val="000D39A9"/>
    <w:rsid w:val="000D7AB7"/>
    <w:rsid w:val="000E0010"/>
    <w:rsid w:val="000E01BC"/>
    <w:rsid w:val="000E0A43"/>
    <w:rsid w:val="000E33DE"/>
    <w:rsid w:val="000F0596"/>
    <w:rsid w:val="000F2EB3"/>
    <w:rsid w:val="000F3160"/>
    <w:rsid w:val="000F371B"/>
    <w:rsid w:val="000F618F"/>
    <w:rsid w:val="000F63F4"/>
    <w:rsid w:val="000F7E96"/>
    <w:rsid w:val="001004F7"/>
    <w:rsid w:val="00103351"/>
    <w:rsid w:val="00105292"/>
    <w:rsid w:val="001062D4"/>
    <w:rsid w:val="00106681"/>
    <w:rsid w:val="0010748E"/>
    <w:rsid w:val="00110B99"/>
    <w:rsid w:val="00110BBD"/>
    <w:rsid w:val="001117D7"/>
    <w:rsid w:val="001119CC"/>
    <w:rsid w:val="00111E53"/>
    <w:rsid w:val="00115182"/>
    <w:rsid w:val="001151A3"/>
    <w:rsid w:val="0011532B"/>
    <w:rsid w:val="001166FD"/>
    <w:rsid w:val="00116FC1"/>
    <w:rsid w:val="00117620"/>
    <w:rsid w:val="00120B27"/>
    <w:rsid w:val="00121E32"/>
    <w:rsid w:val="00125B17"/>
    <w:rsid w:val="0012688F"/>
    <w:rsid w:val="001275D8"/>
    <w:rsid w:val="00130F8F"/>
    <w:rsid w:val="001323E2"/>
    <w:rsid w:val="00136826"/>
    <w:rsid w:val="001375AA"/>
    <w:rsid w:val="0013766D"/>
    <w:rsid w:val="0013796C"/>
    <w:rsid w:val="00141B63"/>
    <w:rsid w:val="00142006"/>
    <w:rsid w:val="00142E56"/>
    <w:rsid w:val="0014572E"/>
    <w:rsid w:val="00146FBC"/>
    <w:rsid w:val="00147765"/>
    <w:rsid w:val="0014782D"/>
    <w:rsid w:val="0015214D"/>
    <w:rsid w:val="00152A57"/>
    <w:rsid w:val="00153B89"/>
    <w:rsid w:val="00154A89"/>
    <w:rsid w:val="00154C4F"/>
    <w:rsid w:val="0015688E"/>
    <w:rsid w:val="00156A51"/>
    <w:rsid w:val="0016048A"/>
    <w:rsid w:val="00162FCA"/>
    <w:rsid w:val="0016571E"/>
    <w:rsid w:val="0016676E"/>
    <w:rsid w:val="0016757E"/>
    <w:rsid w:val="001716AD"/>
    <w:rsid w:val="00171773"/>
    <w:rsid w:val="00172DCF"/>
    <w:rsid w:val="00173B12"/>
    <w:rsid w:val="00175C29"/>
    <w:rsid w:val="00176A32"/>
    <w:rsid w:val="00176D6A"/>
    <w:rsid w:val="001770F1"/>
    <w:rsid w:val="001809C9"/>
    <w:rsid w:val="001814EC"/>
    <w:rsid w:val="00182673"/>
    <w:rsid w:val="00182CD6"/>
    <w:rsid w:val="00183727"/>
    <w:rsid w:val="001847C4"/>
    <w:rsid w:val="00185623"/>
    <w:rsid w:val="00185D1F"/>
    <w:rsid w:val="0019068F"/>
    <w:rsid w:val="001909D7"/>
    <w:rsid w:val="0019103F"/>
    <w:rsid w:val="00192545"/>
    <w:rsid w:val="0019730E"/>
    <w:rsid w:val="001A071F"/>
    <w:rsid w:val="001A2CFF"/>
    <w:rsid w:val="001A7D24"/>
    <w:rsid w:val="001B3117"/>
    <w:rsid w:val="001B3B60"/>
    <w:rsid w:val="001B4492"/>
    <w:rsid w:val="001B4CA1"/>
    <w:rsid w:val="001B4D7B"/>
    <w:rsid w:val="001B6EDC"/>
    <w:rsid w:val="001B7AED"/>
    <w:rsid w:val="001B7BC7"/>
    <w:rsid w:val="001C1C3B"/>
    <w:rsid w:val="001C1C4B"/>
    <w:rsid w:val="001C3FC5"/>
    <w:rsid w:val="001C5E69"/>
    <w:rsid w:val="001C5F5D"/>
    <w:rsid w:val="001C7AA5"/>
    <w:rsid w:val="001C7EBB"/>
    <w:rsid w:val="001D0969"/>
    <w:rsid w:val="001D0EF1"/>
    <w:rsid w:val="001D1376"/>
    <w:rsid w:val="001D2273"/>
    <w:rsid w:val="001D2726"/>
    <w:rsid w:val="001D2999"/>
    <w:rsid w:val="001D2C78"/>
    <w:rsid w:val="001D5B93"/>
    <w:rsid w:val="001D681A"/>
    <w:rsid w:val="001E29C0"/>
    <w:rsid w:val="001E70C6"/>
    <w:rsid w:val="001F11F1"/>
    <w:rsid w:val="001F1230"/>
    <w:rsid w:val="001F45A6"/>
    <w:rsid w:val="001F47C4"/>
    <w:rsid w:val="001F7090"/>
    <w:rsid w:val="00200B39"/>
    <w:rsid w:val="002012BC"/>
    <w:rsid w:val="002027D9"/>
    <w:rsid w:val="00204BB0"/>
    <w:rsid w:val="0020547F"/>
    <w:rsid w:val="0020658A"/>
    <w:rsid w:val="00207933"/>
    <w:rsid w:val="0021171A"/>
    <w:rsid w:val="002122A0"/>
    <w:rsid w:val="002144D9"/>
    <w:rsid w:val="00214510"/>
    <w:rsid w:val="00215470"/>
    <w:rsid w:val="0022020F"/>
    <w:rsid w:val="00220B77"/>
    <w:rsid w:val="002227E8"/>
    <w:rsid w:val="00223200"/>
    <w:rsid w:val="002239EF"/>
    <w:rsid w:val="00223CA1"/>
    <w:rsid w:val="00225B0E"/>
    <w:rsid w:val="00225EB2"/>
    <w:rsid w:val="0023035C"/>
    <w:rsid w:val="00230719"/>
    <w:rsid w:val="00232659"/>
    <w:rsid w:val="00233AAF"/>
    <w:rsid w:val="002349B9"/>
    <w:rsid w:val="00235071"/>
    <w:rsid w:val="00235F45"/>
    <w:rsid w:val="00242364"/>
    <w:rsid w:val="00243983"/>
    <w:rsid w:val="00243CEA"/>
    <w:rsid w:val="0024497B"/>
    <w:rsid w:val="0024632A"/>
    <w:rsid w:val="0025118A"/>
    <w:rsid w:val="00252E36"/>
    <w:rsid w:val="00255351"/>
    <w:rsid w:val="002560A4"/>
    <w:rsid w:val="00260987"/>
    <w:rsid w:val="00260B57"/>
    <w:rsid w:val="002612EB"/>
    <w:rsid w:val="00263C9C"/>
    <w:rsid w:val="002644FF"/>
    <w:rsid w:val="00264D62"/>
    <w:rsid w:val="00266F49"/>
    <w:rsid w:val="00271BEE"/>
    <w:rsid w:val="002735ED"/>
    <w:rsid w:val="002754C5"/>
    <w:rsid w:val="00275699"/>
    <w:rsid w:val="002773B8"/>
    <w:rsid w:val="002776A0"/>
    <w:rsid w:val="002778E4"/>
    <w:rsid w:val="00280952"/>
    <w:rsid w:val="00280B19"/>
    <w:rsid w:val="00280D61"/>
    <w:rsid w:val="00281691"/>
    <w:rsid w:val="00282E56"/>
    <w:rsid w:val="00283B7D"/>
    <w:rsid w:val="00283DC4"/>
    <w:rsid w:val="00287B2D"/>
    <w:rsid w:val="00287B81"/>
    <w:rsid w:val="002929FD"/>
    <w:rsid w:val="00294550"/>
    <w:rsid w:val="002946B4"/>
    <w:rsid w:val="0029764B"/>
    <w:rsid w:val="002A2297"/>
    <w:rsid w:val="002A3208"/>
    <w:rsid w:val="002A3276"/>
    <w:rsid w:val="002A3C28"/>
    <w:rsid w:val="002A596B"/>
    <w:rsid w:val="002A7E01"/>
    <w:rsid w:val="002B05B3"/>
    <w:rsid w:val="002B0FD5"/>
    <w:rsid w:val="002B1A36"/>
    <w:rsid w:val="002B2D71"/>
    <w:rsid w:val="002B411A"/>
    <w:rsid w:val="002B44D9"/>
    <w:rsid w:val="002B455B"/>
    <w:rsid w:val="002B7167"/>
    <w:rsid w:val="002B7C34"/>
    <w:rsid w:val="002B7CDB"/>
    <w:rsid w:val="002C0377"/>
    <w:rsid w:val="002C1179"/>
    <w:rsid w:val="002C2708"/>
    <w:rsid w:val="002C3237"/>
    <w:rsid w:val="002C358C"/>
    <w:rsid w:val="002C44AE"/>
    <w:rsid w:val="002C4734"/>
    <w:rsid w:val="002C499E"/>
    <w:rsid w:val="002C650F"/>
    <w:rsid w:val="002C7487"/>
    <w:rsid w:val="002C74B8"/>
    <w:rsid w:val="002C7F91"/>
    <w:rsid w:val="002D046B"/>
    <w:rsid w:val="002D1F62"/>
    <w:rsid w:val="002D2046"/>
    <w:rsid w:val="002D25E2"/>
    <w:rsid w:val="002D26E5"/>
    <w:rsid w:val="002D2D0D"/>
    <w:rsid w:val="002D325D"/>
    <w:rsid w:val="002D349F"/>
    <w:rsid w:val="002D3AC4"/>
    <w:rsid w:val="002D442F"/>
    <w:rsid w:val="002D53C3"/>
    <w:rsid w:val="002D6528"/>
    <w:rsid w:val="002D7CFF"/>
    <w:rsid w:val="002E04A5"/>
    <w:rsid w:val="002E0C11"/>
    <w:rsid w:val="002E0F37"/>
    <w:rsid w:val="002E1469"/>
    <w:rsid w:val="002E1C35"/>
    <w:rsid w:val="002E3C0D"/>
    <w:rsid w:val="002E4723"/>
    <w:rsid w:val="002E4948"/>
    <w:rsid w:val="002E7449"/>
    <w:rsid w:val="002E7C5F"/>
    <w:rsid w:val="002F1777"/>
    <w:rsid w:val="002F1F8D"/>
    <w:rsid w:val="002F2500"/>
    <w:rsid w:val="002F2CA9"/>
    <w:rsid w:val="002F323B"/>
    <w:rsid w:val="002F39DA"/>
    <w:rsid w:val="002F41D2"/>
    <w:rsid w:val="002F52E7"/>
    <w:rsid w:val="002F6588"/>
    <w:rsid w:val="0030056D"/>
    <w:rsid w:val="00300DA8"/>
    <w:rsid w:val="0030218F"/>
    <w:rsid w:val="003024BD"/>
    <w:rsid w:val="00304594"/>
    <w:rsid w:val="00304C6B"/>
    <w:rsid w:val="003064B0"/>
    <w:rsid w:val="0030672F"/>
    <w:rsid w:val="00306BF4"/>
    <w:rsid w:val="00306CCB"/>
    <w:rsid w:val="00306F29"/>
    <w:rsid w:val="003070A6"/>
    <w:rsid w:val="00311D1B"/>
    <w:rsid w:val="00316F0B"/>
    <w:rsid w:val="003204AE"/>
    <w:rsid w:val="00323D7A"/>
    <w:rsid w:val="00323DE0"/>
    <w:rsid w:val="00324D4E"/>
    <w:rsid w:val="0032555B"/>
    <w:rsid w:val="00325600"/>
    <w:rsid w:val="003262FF"/>
    <w:rsid w:val="00330816"/>
    <w:rsid w:val="003319A3"/>
    <w:rsid w:val="00333280"/>
    <w:rsid w:val="003335CB"/>
    <w:rsid w:val="00337167"/>
    <w:rsid w:val="003376E6"/>
    <w:rsid w:val="0034147C"/>
    <w:rsid w:val="003438EB"/>
    <w:rsid w:val="003501FF"/>
    <w:rsid w:val="003513C6"/>
    <w:rsid w:val="003537D0"/>
    <w:rsid w:val="00354A84"/>
    <w:rsid w:val="00354F94"/>
    <w:rsid w:val="00355910"/>
    <w:rsid w:val="00355B9D"/>
    <w:rsid w:val="00356D89"/>
    <w:rsid w:val="003577B2"/>
    <w:rsid w:val="003579B8"/>
    <w:rsid w:val="00370144"/>
    <w:rsid w:val="00370CA7"/>
    <w:rsid w:val="00371A34"/>
    <w:rsid w:val="0037481A"/>
    <w:rsid w:val="00375B57"/>
    <w:rsid w:val="0037604E"/>
    <w:rsid w:val="00377311"/>
    <w:rsid w:val="00377C00"/>
    <w:rsid w:val="003818D4"/>
    <w:rsid w:val="00385701"/>
    <w:rsid w:val="0038663E"/>
    <w:rsid w:val="003869B1"/>
    <w:rsid w:val="00390CB8"/>
    <w:rsid w:val="003923DD"/>
    <w:rsid w:val="00394077"/>
    <w:rsid w:val="003A0A88"/>
    <w:rsid w:val="003A0C94"/>
    <w:rsid w:val="003A0F09"/>
    <w:rsid w:val="003A334F"/>
    <w:rsid w:val="003A3901"/>
    <w:rsid w:val="003A4A5C"/>
    <w:rsid w:val="003A52E1"/>
    <w:rsid w:val="003A741F"/>
    <w:rsid w:val="003B0180"/>
    <w:rsid w:val="003B0DF8"/>
    <w:rsid w:val="003B228C"/>
    <w:rsid w:val="003B27FD"/>
    <w:rsid w:val="003B4542"/>
    <w:rsid w:val="003B4E04"/>
    <w:rsid w:val="003B4F80"/>
    <w:rsid w:val="003B7513"/>
    <w:rsid w:val="003B7A65"/>
    <w:rsid w:val="003B7CDE"/>
    <w:rsid w:val="003C0CF0"/>
    <w:rsid w:val="003C14BE"/>
    <w:rsid w:val="003C3B43"/>
    <w:rsid w:val="003C6225"/>
    <w:rsid w:val="003D1A1F"/>
    <w:rsid w:val="003D2EE8"/>
    <w:rsid w:val="003D3506"/>
    <w:rsid w:val="003D3B2F"/>
    <w:rsid w:val="003D5EBD"/>
    <w:rsid w:val="003D61FF"/>
    <w:rsid w:val="003D6AE6"/>
    <w:rsid w:val="003D6C57"/>
    <w:rsid w:val="003E2314"/>
    <w:rsid w:val="003E629F"/>
    <w:rsid w:val="003E7B74"/>
    <w:rsid w:val="003F33A0"/>
    <w:rsid w:val="003F38E0"/>
    <w:rsid w:val="003F3C0F"/>
    <w:rsid w:val="003F447E"/>
    <w:rsid w:val="003F4B32"/>
    <w:rsid w:val="003F5C7F"/>
    <w:rsid w:val="003F64A4"/>
    <w:rsid w:val="003F7853"/>
    <w:rsid w:val="00400457"/>
    <w:rsid w:val="00400A2D"/>
    <w:rsid w:val="00400AAB"/>
    <w:rsid w:val="00404ACE"/>
    <w:rsid w:val="00404BD8"/>
    <w:rsid w:val="00404BE6"/>
    <w:rsid w:val="00406D9D"/>
    <w:rsid w:val="00407CBE"/>
    <w:rsid w:val="004111C4"/>
    <w:rsid w:val="00412B9A"/>
    <w:rsid w:val="00414DEF"/>
    <w:rsid w:val="00415250"/>
    <w:rsid w:val="00421339"/>
    <w:rsid w:val="00422EAD"/>
    <w:rsid w:val="00425559"/>
    <w:rsid w:val="004257FE"/>
    <w:rsid w:val="0042606E"/>
    <w:rsid w:val="0042785E"/>
    <w:rsid w:val="00427DDD"/>
    <w:rsid w:val="004315E8"/>
    <w:rsid w:val="00432283"/>
    <w:rsid w:val="00432542"/>
    <w:rsid w:val="004333C6"/>
    <w:rsid w:val="00435004"/>
    <w:rsid w:val="004368C8"/>
    <w:rsid w:val="00436A06"/>
    <w:rsid w:val="00436E9E"/>
    <w:rsid w:val="00437005"/>
    <w:rsid w:val="00437A6C"/>
    <w:rsid w:val="00441D17"/>
    <w:rsid w:val="004429F6"/>
    <w:rsid w:val="0044372F"/>
    <w:rsid w:val="00444663"/>
    <w:rsid w:val="00444885"/>
    <w:rsid w:val="00447844"/>
    <w:rsid w:val="00447DD3"/>
    <w:rsid w:val="00451EC6"/>
    <w:rsid w:val="00452070"/>
    <w:rsid w:val="0045253E"/>
    <w:rsid w:val="0045544D"/>
    <w:rsid w:val="00456756"/>
    <w:rsid w:val="00456DE0"/>
    <w:rsid w:val="00457103"/>
    <w:rsid w:val="00457E89"/>
    <w:rsid w:val="004612E8"/>
    <w:rsid w:val="004615B7"/>
    <w:rsid w:val="004619FB"/>
    <w:rsid w:val="00462300"/>
    <w:rsid w:val="00464400"/>
    <w:rsid w:val="00464D3F"/>
    <w:rsid w:val="00466026"/>
    <w:rsid w:val="004665E2"/>
    <w:rsid w:val="00466874"/>
    <w:rsid w:val="00467F65"/>
    <w:rsid w:val="00470813"/>
    <w:rsid w:val="00471A70"/>
    <w:rsid w:val="0047208A"/>
    <w:rsid w:val="00473850"/>
    <w:rsid w:val="00474A7C"/>
    <w:rsid w:val="00476724"/>
    <w:rsid w:val="004809BD"/>
    <w:rsid w:val="00480B6C"/>
    <w:rsid w:val="00480D99"/>
    <w:rsid w:val="00480F63"/>
    <w:rsid w:val="004813DA"/>
    <w:rsid w:val="0048149D"/>
    <w:rsid w:val="00482B41"/>
    <w:rsid w:val="00482E45"/>
    <w:rsid w:val="00484CFA"/>
    <w:rsid w:val="004867BF"/>
    <w:rsid w:val="00486F5D"/>
    <w:rsid w:val="00487824"/>
    <w:rsid w:val="0049061C"/>
    <w:rsid w:val="00490CE9"/>
    <w:rsid w:val="0049114B"/>
    <w:rsid w:val="00491D80"/>
    <w:rsid w:val="00494257"/>
    <w:rsid w:val="00497005"/>
    <w:rsid w:val="004A1D66"/>
    <w:rsid w:val="004A5470"/>
    <w:rsid w:val="004A64B2"/>
    <w:rsid w:val="004A6FE5"/>
    <w:rsid w:val="004A7B8B"/>
    <w:rsid w:val="004A7EAC"/>
    <w:rsid w:val="004B213A"/>
    <w:rsid w:val="004B2C8D"/>
    <w:rsid w:val="004B4084"/>
    <w:rsid w:val="004B4E2B"/>
    <w:rsid w:val="004B597D"/>
    <w:rsid w:val="004B72AF"/>
    <w:rsid w:val="004C4F9E"/>
    <w:rsid w:val="004C5B28"/>
    <w:rsid w:val="004D0CA5"/>
    <w:rsid w:val="004D0DBF"/>
    <w:rsid w:val="004D1931"/>
    <w:rsid w:val="004D2C25"/>
    <w:rsid w:val="004D52E3"/>
    <w:rsid w:val="004D538F"/>
    <w:rsid w:val="004E0179"/>
    <w:rsid w:val="004E086A"/>
    <w:rsid w:val="004E12BC"/>
    <w:rsid w:val="004E26BB"/>
    <w:rsid w:val="004E59F4"/>
    <w:rsid w:val="004E5CD0"/>
    <w:rsid w:val="004E7A60"/>
    <w:rsid w:val="004E7CA7"/>
    <w:rsid w:val="004F0468"/>
    <w:rsid w:val="004F213E"/>
    <w:rsid w:val="004F310B"/>
    <w:rsid w:val="004F4194"/>
    <w:rsid w:val="004F5EC9"/>
    <w:rsid w:val="004F759E"/>
    <w:rsid w:val="00501896"/>
    <w:rsid w:val="005021F2"/>
    <w:rsid w:val="005036C0"/>
    <w:rsid w:val="00503B87"/>
    <w:rsid w:val="005065DE"/>
    <w:rsid w:val="00506954"/>
    <w:rsid w:val="00507553"/>
    <w:rsid w:val="00507C16"/>
    <w:rsid w:val="00513AB2"/>
    <w:rsid w:val="00513E1D"/>
    <w:rsid w:val="005148DD"/>
    <w:rsid w:val="00515257"/>
    <w:rsid w:val="00515772"/>
    <w:rsid w:val="005172EF"/>
    <w:rsid w:val="0051754A"/>
    <w:rsid w:val="00520A90"/>
    <w:rsid w:val="005210FD"/>
    <w:rsid w:val="005220D4"/>
    <w:rsid w:val="00522395"/>
    <w:rsid w:val="0052384D"/>
    <w:rsid w:val="00524E5B"/>
    <w:rsid w:val="00525459"/>
    <w:rsid w:val="005257DE"/>
    <w:rsid w:val="0053112A"/>
    <w:rsid w:val="0053240A"/>
    <w:rsid w:val="00533CF2"/>
    <w:rsid w:val="00533D74"/>
    <w:rsid w:val="00535042"/>
    <w:rsid w:val="00535054"/>
    <w:rsid w:val="00535079"/>
    <w:rsid w:val="005357B7"/>
    <w:rsid w:val="0053788F"/>
    <w:rsid w:val="00540A71"/>
    <w:rsid w:val="0054105C"/>
    <w:rsid w:val="0054167D"/>
    <w:rsid w:val="005427E5"/>
    <w:rsid w:val="00545797"/>
    <w:rsid w:val="00546C90"/>
    <w:rsid w:val="00546DF6"/>
    <w:rsid w:val="00547DC3"/>
    <w:rsid w:val="00550E64"/>
    <w:rsid w:val="00552392"/>
    <w:rsid w:val="0055488C"/>
    <w:rsid w:val="00554DD7"/>
    <w:rsid w:val="005562E6"/>
    <w:rsid w:val="005567C9"/>
    <w:rsid w:val="005604CB"/>
    <w:rsid w:val="00562A53"/>
    <w:rsid w:val="005646C6"/>
    <w:rsid w:val="00565E54"/>
    <w:rsid w:val="00565F30"/>
    <w:rsid w:val="00567007"/>
    <w:rsid w:val="00567487"/>
    <w:rsid w:val="00570296"/>
    <w:rsid w:val="00571D02"/>
    <w:rsid w:val="00572636"/>
    <w:rsid w:val="00572880"/>
    <w:rsid w:val="00577277"/>
    <w:rsid w:val="00577E4B"/>
    <w:rsid w:val="0058103B"/>
    <w:rsid w:val="00581DE2"/>
    <w:rsid w:val="00587F30"/>
    <w:rsid w:val="0059077F"/>
    <w:rsid w:val="0059490C"/>
    <w:rsid w:val="00596FF6"/>
    <w:rsid w:val="00597FE4"/>
    <w:rsid w:val="005A3323"/>
    <w:rsid w:val="005A3547"/>
    <w:rsid w:val="005A369A"/>
    <w:rsid w:val="005B06CC"/>
    <w:rsid w:val="005B0767"/>
    <w:rsid w:val="005B2A1D"/>
    <w:rsid w:val="005B3245"/>
    <w:rsid w:val="005B788F"/>
    <w:rsid w:val="005C152D"/>
    <w:rsid w:val="005C3C38"/>
    <w:rsid w:val="005C5D05"/>
    <w:rsid w:val="005C67CD"/>
    <w:rsid w:val="005D2069"/>
    <w:rsid w:val="005D2155"/>
    <w:rsid w:val="005D2C08"/>
    <w:rsid w:val="005D3EF5"/>
    <w:rsid w:val="005D41D8"/>
    <w:rsid w:val="005D4ACB"/>
    <w:rsid w:val="005D5478"/>
    <w:rsid w:val="005D7C17"/>
    <w:rsid w:val="005E0471"/>
    <w:rsid w:val="005E367D"/>
    <w:rsid w:val="005E36C3"/>
    <w:rsid w:val="005E39BA"/>
    <w:rsid w:val="005E55BC"/>
    <w:rsid w:val="005E792D"/>
    <w:rsid w:val="005E7D81"/>
    <w:rsid w:val="005F17B1"/>
    <w:rsid w:val="005F275A"/>
    <w:rsid w:val="005F276F"/>
    <w:rsid w:val="005F2AEC"/>
    <w:rsid w:val="005F3F0D"/>
    <w:rsid w:val="005F4D61"/>
    <w:rsid w:val="005F7E99"/>
    <w:rsid w:val="006001AD"/>
    <w:rsid w:val="006008F5"/>
    <w:rsid w:val="00601B92"/>
    <w:rsid w:val="00603C02"/>
    <w:rsid w:val="0060696D"/>
    <w:rsid w:val="006069E2"/>
    <w:rsid w:val="00611D45"/>
    <w:rsid w:val="006120CD"/>
    <w:rsid w:val="0061474A"/>
    <w:rsid w:val="00615C0D"/>
    <w:rsid w:val="006169B1"/>
    <w:rsid w:val="006173F5"/>
    <w:rsid w:val="00620727"/>
    <w:rsid w:val="00620E1C"/>
    <w:rsid w:val="006214CE"/>
    <w:rsid w:val="00621F3E"/>
    <w:rsid w:val="00623487"/>
    <w:rsid w:val="00624A27"/>
    <w:rsid w:val="00625444"/>
    <w:rsid w:val="00632AFE"/>
    <w:rsid w:val="00632ED1"/>
    <w:rsid w:val="00633196"/>
    <w:rsid w:val="006331FD"/>
    <w:rsid w:val="00633B88"/>
    <w:rsid w:val="006354F2"/>
    <w:rsid w:val="00636515"/>
    <w:rsid w:val="00637EB7"/>
    <w:rsid w:val="00637F08"/>
    <w:rsid w:val="00640802"/>
    <w:rsid w:val="00641441"/>
    <w:rsid w:val="0064247C"/>
    <w:rsid w:val="00643D43"/>
    <w:rsid w:val="006465BA"/>
    <w:rsid w:val="006479AE"/>
    <w:rsid w:val="00647CA0"/>
    <w:rsid w:val="0065115D"/>
    <w:rsid w:val="00652846"/>
    <w:rsid w:val="0065373C"/>
    <w:rsid w:val="00657D08"/>
    <w:rsid w:val="00661F48"/>
    <w:rsid w:val="00662169"/>
    <w:rsid w:val="00665E81"/>
    <w:rsid w:val="006661AF"/>
    <w:rsid w:val="006661CD"/>
    <w:rsid w:val="0066755B"/>
    <w:rsid w:val="00673552"/>
    <w:rsid w:val="006739F2"/>
    <w:rsid w:val="00673BF3"/>
    <w:rsid w:val="006760E0"/>
    <w:rsid w:val="00680CA7"/>
    <w:rsid w:val="00680D91"/>
    <w:rsid w:val="006825F0"/>
    <w:rsid w:val="0068280D"/>
    <w:rsid w:val="00683473"/>
    <w:rsid w:val="00683CBE"/>
    <w:rsid w:val="00685C61"/>
    <w:rsid w:val="00686B65"/>
    <w:rsid w:val="00687286"/>
    <w:rsid w:val="006878C0"/>
    <w:rsid w:val="006917EE"/>
    <w:rsid w:val="006920A3"/>
    <w:rsid w:val="00692E64"/>
    <w:rsid w:val="00694112"/>
    <w:rsid w:val="006941D4"/>
    <w:rsid w:val="006955E2"/>
    <w:rsid w:val="00695D23"/>
    <w:rsid w:val="00696ABA"/>
    <w:rsid w:val="006A1067"/>
    <w:rsid w:val="006A114D"/>
    <w:rsid w:val="006A1B10"/>
    <w:rsid w:val="006A2B31"/>
    <w:rsid w:val="006A3181"/>
    <w:rsid w:val="006A3D11"/>
    <w:rsid w:val="006A3F03"/>
    <w:rsid w:val="006A623B"/>
    <w:rsid w:val="006B28C5"/>
    <w:rsid w:val="006B2CA3"/>
    <w:rsid w:val="006B335E"/>
    <w:rsid w:val="006B6BCE"/>
    <w:rsid w:val="006B799E"/>
    <w:rsid w:val="006B7DD1"/>
    <w:rsid w:val="006C1C6C"/>
    <w:rsid w:val="006C57E3"/>
    <w:rsid w:val="006C5C30"/>
    <w:rsid w:val="006D0D63"/>
    <w:rsid w:val="006D0E37"/>
    <w:rsid w:val="006D159F"/>
    <w:rsid w:val="006D6A9B"/>
    <w:rsid w:val="006D7637"/>
    <w:rsid w:val="006D78E8"/>
    <w:rsid w:val="006E1A9E"/>
    <w:rsid w:val="006E2B6F"/>
    <w:rsid w:val="006E3FEC"/>
    <w:rsid w:val="006E6342"/>
    <w:rsid w:val="006E64FB"/>
    <w:rsid w:val="006F2CF6"/>
    <w:rsid w:val="006F41F2"/>
    <w:rsid w:val="006F72E1"/>
    <w:rsid w:val="006F7B65"/>
    <w:rsid w:val="00700393"/>
    <w:rsid w:val="00700486"/>
    <w:rsid w:val="00703026"/>
    <w:rsid w:val="007039BF"/>
    <w:rsid w:val="007053A1"/>
    <w:rsid w:val="0070616E"/>
    <w:rsid w:val="00706CB2"/>
    <w:rsid w:val="00707AAE"/>
    <w:rsid w:val="007120F2"/>
    <w:rsid w:val="00714878"/>
    <w:rsid w:val="00715367"/>
    <w:rsid w:val="0071596E"/>
    <w:rsid w:val="0072048F"/>
    <w:rsid w:val="00720872"/>
    <w:rsid w:val="00721483"/>
    <w:rsid w:val="00722270"/>
    <w:rsid w:val="00722CA2"/>
    <w:rsid w:val="00723009"/>
    <w:rsid w:val="00727F35"/>
    <w:rsid w:val="007303D9"/>
    <w:rsid w:val="00730EF6"/>
    <w:rsid w:val="007310E6"/>
    <w:rsid w:val="00733020"/>
    <w:rsid w:val="0073380F"/>
    <w:rsid w:val="007349F7"/>
    <w:rsid w:val="00735133"/>
    <w:rsid w:val="00735595"/>
    <w:rsid w:val="00736CAD"/>
    <w:rsid w:val="007371CC"/>
    <w:rsid w:val="007374C6"/>
    <w:rsid w:val="0073754D"/>
    <w:rsid w:val="007414D0"/>
    <w:rsid w:val="0074166C"/>
    <w:rsid w:val="00741707"/>
    <w:rsid w:val="00741D20"/>
    <w:rsid w:val="007426E8"/>
    <w:rsid w:val="00744B44"/>
    <w:rsid w:val="00744D01"/>
    <w:rsid w:val="00745EEF"/>
    <w:rsid w:val="00746BA6"/>
    <w:rsid w:val="00752BB7"/>
    <w:rsid w:val="00754858"/>
    <w:rsid w:val="007571DD"/>
    <w:rsid w:val="0075759E"/>
    <w:rsid w:val="007576CB"/>
    <w:rsid w:val="007577CC"/>
    <w:rsid w:val="00757832"/>
    <w:rsid w:val="0076089D"/>
    <w:rsid w:val="00763D50"/>
    <w:rsid w:val="00766D2B"/>
    <w:rsid w:val="0077024D"/>
    <w:rsid w:val="00770603"/>
    <w:rsid w:val="0077211E"/>
    <w:rsid w:val="00772822"/>
    <w:rsid w:val="00772A0C"/>
    <w:rsid w:val="00773525"/>
    <w:rsid w:val="007755A4"/>
    <w:rsid w:val="00775B9D"/>
    <w:rsid w:val="0077645D"/>
    <w:rsid w:val="00777C3E"/>
    <w:rsid w:val="00782136"/>
    <w:rsid w:val="00783FE9"/>
    <w:rsid w:val="00784670"/>
    <w:rsid w:val="0078531A"/>
    <w:rsid w:val="007855B9"/>
    <w:rsid w:val="00790E07"/>
    <w:rsid w:val="00792107"/>
    <w:rsid w:val="0079299E"/>
    <w:rsid w:val="00794B44"/>
    <w:rsid w:val="007973E5"/>
    <w:rsid w:val="00797F1C"/>
    <w:rsid w:val="007A0273"/>
    <w:rsid w:val="007A32C4"/>
    <w:rsid w:val="007A4339"/>
    <w:rsid w:val="007A6C45"/>
    <w:rsid w:val="007A7592"/>
    <w:rsid w:val="007A7EF7"/>
    <w:rsid w:val="007A7F31"/>
    <w:rsid w:val="007B085D"/>
    <w:rsid w:val="007B1E90"/>
    <w:rsid w:val="007B21D9"/>
    <w:rsid w:val="007B273A"/>
    <w:rsid w:val="007B4144"/>
    <w:rsid w:val="007B47A0"/>
    <w:rsid w:val="007B47C4"/>
    <w:rsid w:val="007B4CA6"/>
    <w:rsid w:val="007B5262"/>
    <w:rsid w:val="007B562F"/>
    <w:rsid w:val="007B5F7B"/>
    <w:rsid w:val="007B65EF"/>
    <w:rsid w:val="007C0DF2"/>
    <w:rsid w:val="007C270C"/>
    <w:rsid w:val="007C2736"/>
    <w:rsid w:val="007C5AD1"/>
    <w:rsid w:val="007C75C6"/>
    <w:rsid w:val="007D0936"/>
    <w:rsid w:val="007D1C48"/>
    <w:rsid w:val="007D2796"/>
    <w:rsid w:val="007D479B"/>
    <w:rsid w:val="007D547A"/>
    <w:rsid w:val="007D6E5E"/>
    <w:rsid w:val="007E0697"/>
    <w:rsid w:val="007E13AB"/>
    <w:rsid w:val="007E16A8"/>
    <w:rsid w:val="007E20E2"/>
    <w:rsid w:val="007E32D9"/>
    <w:rsid w:val="007E448D"/>
    <w:rsid w:val="007E4FCB"/>
    <w:rsid w:val="007E5098"/>
    <w:rsid w:val="007E65A9"/>
    <w:rsid w:val="007F0B71"/>
    <w:rsid w:val="007F214B"/>
    <w:rsid w:val="007F22B3"/>
    <w:rsid w:val="007F39F4"/>
    <w:rsid w:val="007F5C5E"/>
    <w:rsid w:val="007F6C24"/>
    <w:rsid w:val="00800A57"/>
    <w:rsid w:val="00801236"/>
    <w:rsid w:val="0080360F"/>
    <w:rsid w:val="008042A1"/>
    <w:rsid w:val="00806A08"/>
    <w:rsid w:val="00807DF1"/>
    <w:rsid w:val="00811819"/>
    <w:rsid w:val="00814DA8"/>
    <w:rsid w:val="00815FB8"/>
    <w:rsid w:val="00820C54"/>
    <w:rsid w:val="008220C1"/>
    <w:rsid w:val="00823836"/>
    <w:rsid w:val="00823937"/>
    <w:rsid w:val="00825EF7"/>
    <w:rsid w:val="0082642C"/>
    <w:rsid w:val="00830D38"/>
    <w:rsid w:val="00833313"/>
    <w:rsid w:val="008347D5"/>
    <w:rsid w:val="008406DC"/>
    <w:rsid w:val="00840F36"/>
    <w:rsid w:val="00841151"/>
    <w:rsid w:val="008411CE"/>
    <w:rsid w:val="00841D9E"/>
    <w:rsid w:val="008423A8"/>
    <w:rsid w:val="008431C7"/>
    <w:rsid w:val="00843CC1"/>
    <w:rsid w:val="00844625"/>
    <w:rsid w:val="00845ED6"/>
    <w:rsid w:val="008469C6"/>
    <w:rsid w:val="00846EAD"/>
    <w:rsid w:val="00852080"/>
    <w:rsid w:val="00854002"/>
    <w:rsid w:val="00854E20"/>
    <w:rsid w:val="008556D5"/>
    <w:rsid w:val="008569E7"/>
    <w:rsid w:val="00857002"/>
    <w:rsid w:val="008577D4"/>
    <w:rsid w:val="00857D62"/>
    <w:rsid w:val="00857E90"/>
    <w:rsid w:val="00860F71"/>
    <w:rsid w:val="008629CC"/>
    <w:rsid w:val="00864956"/>
    <w:rsid w:val="008663A4"/>
    <w:rsid w:val="0086733E"/>
    <w:rsid w:val="0087046F"/>
    <w:rsid w:val="00872BB8"/>
    <w:rsid w:val="008730D3"/>
    <w:rsid w:val="00874467"/>
    <w:rsid w:val="0087593F"/>
    <w:rsid w:val="0087613F"/>
    <w:rsid w:val="008767B0"/>
    <w:rsid w:val="00880D3D"/>
    <w:rsid w:val="00880EC0"/>
    <w:rsid w:val="00882755"/>
    <w:rsid w:val="0088297F"/>
    <w:rsid w:val="0088324E"/>
    <w:rsid w:val="00883267"/>
    <w:rsid w:val="0088339B"/>
    <w:rsid w:val="0088401A"/>
    <w:rsid w:val="00886F57"/>
    <w:rsid w:val="00890B36"/>
    <w:rsid w:val="00890C2E"/>
    <w:rsid w:val="008914A6"/>
    <w:rsid w:val="00891C2A"/>
    <w:rsid w:val="008929E4"/>
    <w:rsid w:val="0089451B"/>
    <w:rsid w:val="008945E0"/>
    <w:rsid w:val="00894873"/>
    <w:rsid w:val="00896309"/>
    <w:rsid w:val="00896811"/>
    <w:rsid w:val="008A0B54"/>
    <w:rsid w:val="008A0CEE"/>
    <w:rsid w:val="008A1780"/>
    <w:rsid w:val="008A1C22"/>
    <w:rsid w:val="008A28B1"/>
    <w:rsid w:val="008A5601"/>
    <w:rsid w:val="008A61B8"/>
    <w:rsid w:val="008A6FAC"/>
    <w:rsid w:val="008A75CE"/>
    <w:rsid w:val="008A7F4E"/>
    <w:rsid w:val="008B071C"/>
    <w:rsid w:val="008B1422"/>
    <w:rsid w:val="008B1DB7"/>
    <w:rsid w:val="008B1E41"/>
    <w:rsid w:val="008B351B"/>
    <w:rsid w:val="008B6670"/>
    <w:rsid w:val="008B7465"/>
    <w:rsid w:val="008C00A5"/>
    <w:rsid w:val="008C0308"/>
    <w:rsid w:val="008C34EF"/>
    <w:rsid w:val="008C5D22"/>
    <w:rsid w:val="008C62C9"/>
    <w:rsid w:val="008C6410"/>
    <w:rsid w:val="008C769A"/>
    <w:rsid w:val="008C79E8"/>
    <w:rsid w:val="008C7CF6"/>
    <w:rsid w:val="008D0793"/>
    <w:rsid w:val="008D4650"/>
    <w:rsid w:val="008D4D2D"/>
    <w:rsid w:val="008D57E4"/>
    <w:rsid w:val="008D6E1B"/>
    <w:rsid w:val="008D7A06"/>
    <w:rsid w:val="008E05CD"/>
    <w:rsid w:val="008E28F8"/>
    <w:rsid w:val="008E495B"/>
    <w:rsid w:val="008E523D"/>
    <w:rsid w:val="008E552D"/>
    <w:rsid w:val="008E6011"/>
    <w:rsid w:val="008E67B2"/>
    <w:rsid w:val="008E6858"/>
    <w:rsid w:val="008F04DD"/>
    <w:rsid w:val="008F2D7B"/>
    <w:rsid w:val="0090013C"/>
    <w:rsid w:val="0090102F"/>
    <w:rsid w:val="00902285"/>
    <w:rsid w:val="009064CA"/>
    <w:rsid w:val="00906E02"/>
    <w:rsid w:val="0090700E"/>
    <w:rsid w:val="0091128E"/>
    <w:rsid w:val="0091137F"/>
    <w:rsid w:val="0091213B"/>
    <w:rsid w:val="00913812"/>
    <w:rsid w:val="00914B48"/>
    <w:rsid w:val="00915EE5"/>
    <w:rsid w:val="00916D23"/>
    <w:rsid w:val="00917C7D"/>
    <w:rsid w:val="00921C9D"/>
    <w:rsid w:val="00921F96"/>
    <w:rsid w:val="009243E9"/>
    <w:rsid w:val="00927617"/>
    <w:rsid w:val="0092772B"/>
    <w:rsid w:val="00927E25"/>
    <w:rsid w:val="0093164B"/>
    <w:rsid w:val="009366A3"/>
    <w:rsid w:val="00936FD4"/>
    <w:rsid w:val="00937C8A"/>
    <w:rsid w:val="00940500"/>
    <w:rsid w:val="00940966"/>
    <w:rsid w:val="00941107"/>
    <w:rsid w:val="0094146E"/>
    <w:rsid w:val="0094182C"/>
    <w:rsid w:val="0094251F"/>
    <w:rsid w:val="00942999"/>
    <w:rsid w:val="00946AC0"/>
    <w:rsid w:val="0094702D"/>
    <w:rsid w:val="00947394"/>
    <w:rsid w:val="00950D53"/>
    <w:rsid w:val="00951AB6"/>
    <w:rsid w:val="00953678"/>
    <w:rsid w:val="009543FC"/>
    <w:rsid w:val="009571F3"/>
    <w:rsid w:val="00957259"/>
    <w:rsid w:val="00957BC2"/>
    <w:rsid w:val="0096083A"/>
    <w:rsid w:val="00961931"/>
    <w:rsid w:val="009626AF"/>
    <w:rsid w:val="00965BB8"/>
    <w:rsid w:val="00966849"/>
    <w:rsid w:val="009736A1"/>
    <w:rsid w:val="00973B87"/>
    <w:rsid w:val="00974C8B"/>
    <w:rsid w:val="009751B3"/>
    <w:rsid w:val="00977DD1"/>
    <w:rsid w:val="00981133"/>
    <w:rsid w:val="00982523"/>
    <w:rsid w:val="00982543"/>
    <w:rsid w:val="00984BC7"/>
    <w:rsid w:val="00990378"/>
    <w:rsid w:val="009911D5"/>
    <w:rsid w:val="00991598"/>
    <w:rsid w:val="0099217D"/>
    <w:rsid w:val="00992640"/>
    <w:rsid w:val="00993E68"/>
    <w:rsid w:val="00994600"/>
    <w:rsid w:val="00994BB7"/>
    <w:rsid w:val="00994C8B"/>
    <w:rsid w:val="009961F8"/>
    <w:rsid w:val="00997831"/>
    <w:rsid w:val="009A15B2"/>
    <w:rsid w:val="009A2EEF"/>
    <w:rsid w:val="009A32FA"/>
    <w:rsid w:val="009A4ADB"/>
    <w:rsid w:val="009A554B"/>
    <w:rsid w:val="009A6289"/>
    <w:rsid w:val="009A74D7"/>
    <w:rsid w:val="009A7982"/>
    <w:rsid w:val="009B02F4"/>
    <w:rsid w:val="009B15D6"/>
    <w:rsid w:val="009B2EC1"/>
    <w:rsid w:val="009C24F3"/>
    <w:rsid w:val="009C42D6"/>
    <w:rsid w:val="009C53D9"/>
    <w:rsid w:val="009C56E7"/>
    <w:rsid w:val="009C590D"/>
    <w:rsid w:val="009C5A70"/>
    <w:rsid w:val="009C620B"/>
    <w:rsid w:val="009C6E59"/>
    <w:rsid w:val="009D1670"/>
    <w:rsid w:val="009D197B"/>
    <w:rsid w:val="009D1CE1"/>
    <w:rsid w:val="009D1E0D"/>
    <w:rsid w:val="009D3CB0"/>
    <w:rsid w:val="009D414E"/>
    <w:rsid w:val="009D42BA"/>
    <w:rsid w:val="009D486A"/>
    <w:rsid w:val="009D5DBA"/>
    <w:rsid w:val="009D61C8"/>
    <w:rsid w:val="009D6DD5"/>
    <w:rsid w:val="009D77BE"/>
    <w:rsid w:val="009E001D"/>
    <w:rsid w:val="009E35B4"/>
    <w:rsid w:val="009E3E90"/>
    <w:rsid w:val="009E4C06"/>
    <w:rsid w:val="009E5B4E"/>
    <w:rsid w:val="009F2C43"/>
    <w:rsid w:val="009F2E53"/>
    <w:rsid w:val="00A005B2"/>
    <w:rsid w:val="00A01836"/>
    <w:rsid w:val="00A024EF"/>
    <w:rsid w:val="00A02F92"/>
    <w:rsid w:val="00A039D8"/>
    <w:rsid w:val="00A03D8E"/>
    <w:rsid w:val="00A04454"/>
    <w:rsid w:val="00A044B5"/>
    <w:rsid w:val="00A05CC9"/>
    <w:rsid w:val="00A06E52"/>
    <w:rsid w:val="00A073FA"/>
    <w:rsid w:val="00A102C4"/>
    <w:rsid w:val="00A11A84"/>
    <w:rsid w:val="00A121AC"/>
    <w:rsid w:val="00A1285E"/>
    <w:rsid w:val="00A1348F"/>
    <w:rsid w:val="00A13FD4"/>
    <w:rsid w:val="00A20272"/>
    <w:rsid w:val="00A20A1F"/>
    <w:rsid w:val="00A21391"/>
    <w:rsid w:val="00A23CAD"/>
    <w:rsid w:val="00A24C51"/>
    <w:rsid w:val="00A25977"/>
    <w:rsid w:val="00A26001"/>
    <w:rsid w:val="00A30E63"/>
    <w:rsid w:val="00A31765"/>
    <w:rsid w:val="00A40231"/>
    <w:rsid w:val="00A40C08"/>
    <w:rsid w:val="00A42D85"/>
    <w:rsid w:val="00A42EC4"/>
    <w:rsid w:val="00A44060"/>
    <w:rsid w:val="00A4532A"/>
    <w:rsid w:val="00A459C6"/>
    <w:rsid w:val="00A46FE2"/>
    <w:rsid w:val="00A5178A"/>
    <w:rsid w:val="00A518ED"/>
    <w:rsid w:val="00A6074D"/>
    <w:rsid w:val="00A61D96"/>
    <w:rsid w:val="00A61EDF"/>
    <w:rsid w:val="00A6250E"/>
    <w:rsid w:val="00A63FF7"/>
    <w:rsid w:val="00A64084"/>
    <w:rsid w:val="00A65911"/>
    <w:rsid w:val="00A66965"/>
    <w:rsid w:val="00A66FE6"/>
    <w:rsid w:val="00A70173"/>
    <w:rsid w:val="00A7060F"/>
    <w:rsid w:val="00A71D41"/>
    <w:rsid w:val="00A71FFF"/>
    <w:rsid w:val="00A73CF6"/>
    <w:rsid w:val="00A74844"/>
    <w:rsid w:val="00A74AC3"/>
    <w:rsid w:val="00A75344"/>
    <w:rsid w:val="00A763A6"/>
    <w:rsid w:val="00A76FA7"/>
    <w:rsid w:val="00A80D64"/>
    <w:rsid w:val="00A81334"/>
    <w:rsid w:val="00A842AB"/>
    <w:rsid w:val="00A84BAB"/>
    <w:rsid w:val="00A8566F"/>
    <w:rsid w:val="00A867AD"/>
    <w:rsid w:val="00A86C4E"/>
    <w:rsid w:val="00A872F0"/>
    <w:rsid w:val="00A90A79"/>
    <w:rsid w:val="00A92193"/>
    <w:rsid w:val="00A937F7"/>
    <w:rsid w:val="00A97672"/>
    <w:rsid w:val="00AA163A"/>
    <w:rsid w:val="00AA3894"/>
    <w:rsid w:val="00AA3F3C"/>
    <w:rsid w:val="00AA496C"/>
    <w:rsid w:val="00AA5F6D"/>
    <w:rsid w:val="00AA7C11"/>
    <w:rsid w:val="00AA7E96"/>
    <w:rsid w:val="00AB0B8C"/>
    <w:rsid w:val="00AB272C"/>
    <w:rsid w:val="00AB45E9"/>
    <w:rsid w:val="00AB4B65"/>
    <w:rsid w:val="00AB67A3"/>
    <w:rsid w:val="00AB6FA1"/>
    <w:rsid w:val="00AB75C8"/>
    <w:rsid w:val="00AC31E8"/>
    <w:rsid w:val="00AC4298"/>
    <w:rsid w:val="00AC6E44"/>
    <w:rsid w:val="00AD0186"/>
    <w:rsid w:val="00AD114A"/>
    <w:rsid w:val="00AD1B71"/>
    <w:rsid w:val="00AD21C0"/>
    <w:rsid w:val="00AD3698"/>
    <w:rsid w:val="00AD3936"/>
    <w:rsid w:val="00AD3ACD"/>
    <w:rsid w:val="00AD5C52"/>
    <w:rsid w:val="00AD7693"/>
    <w:rsid w:val="00AE1E64"/>
    <w:rsid w:val="00AE29A4"/>
    <w:rsid w:val="00AE2BF6"/>
    <w:rsid w:val="00AE344E"/>
    <w:rsid w:val="00AE3615"/>
    <w:rsid w:val="00AE3D07"/>
    <w:rsid w:val="00AE460A"/>
    <w:rsid w:val="00AE4F5A"/>
    <w:rsid w:val="00AE54D7"/>
    <w:rsid w:val="00AF211B"/>
    <w:rsid w:val="00AF3976"/>
    <w:rsid w:val="00AF3AB3"/>
    <w:rsid w:val="00AF526E"/>
    <w:rsid w:val="00AF5D07"/>
    <w:rsid w:val="00AF6B67"/>
    <w:rsid w:val="00AF7797"/>
    <w:rsid w:val="00B03715"/>
    <w:rsid w:val="00B03F12"/>
    <w:rsid w:val="00B12748"/>
    <w:rsid w:val="00B12A2A"/>
    <w:rsid w:val="00B1441D"/>
    <w:rsid w:val="00B14A91"/>
    <w:rsid w:val="00B16D5B"/>
    <w:rsid w:val="00B16FAD"/>
    <w:rsid w:val="00B21E4D"/>
    <w:rsid w:val="00B22352"/>
    <w:rsid w:val="00B243C5"/>
    <w:rsid w:val="00B2448E"/>
    <w:rsid w:val="00B2686A"/>
    <w:rsid w:val="00B30BF9"/>
    <w:rsid w:val="00B30C36"/>
    <w:rsid w:val="00B31197"/>
    <w:rsid w:val="00B317EF"/>
    <w:rsid w:val="00B32A0F"/>
    <w:rsid w:val="00B33493"/>
    <w:rsid w:val="00B3494F"/>
    <w:rsid w:val="00B35A1B"/>
    <w:rsid w:val="00B36C11"/>
    <w:rsid w:val="00B40673"/>
    <w:rsid w:val="00B40EE9"/>
    <w:rsid w:val="00B42A28"/>
    <w:rsid w:val="00B42D90"/>
    <w:rsid w:val="00B45332"/>
    <w:rsid w:val="00B45C35"/>
    <w:rsid w:val="00B47908"/>
    <w:rsid w:val="00B47F70"/>
    <w:rsid w:val="00B512D9"/>
    <w:rsid w:val="00B51A55"/>
    <w:rsid w:val="00B5272F"/>
    <w:rsid w:val="00B53EC5"/>
    <w:rsid w:val="00B54C42"/>
    <w:rsid w:val="00B55E25"/>
    <w:rsid w:val="00B56BBD"/>
    <w:rsid w:val="00B56F14"/>
    <w:rsid w:val="00B60C36"/>
    <w:rsid w:val="00B6179B"/>
    <w:rsid w:val="00B62AE6"/>
    <w:rsid w:val="00B639B0"/>
    <w:rsid w:val="00B64BB8"/>
    <w:rsid w:val="00B654A9"/>
    <w:rsid w:val="00B67EBB"/>
    <w:rsid w:val="00B67F84"/>
    <w:rsid w:val="00B71276"/>
    <w:rsid w:val="00B726D1"/>
    <w:rsid w:val="00B729C9"/>
    <w:rsid w:val="00B72E10"/>
    <w:rsid w:val="00B74DB6"/>
    <w:rsid w:val="00B8093B"/>
    <w:rsid w:val="00B82EC0"/>
    <w:rsid w:val="00B83F36"/>
    <w:rsid w:val="00B87B8B"/>
    <w:rsid w:val="00B9093A"/>
    <w:rsid w:val="00B90ECE"/>
    <w:rsid w:val="00B90ED4"/>
    <w:rsid w:val="00B91133"/>
    <w:rsid w:val="00B91DF9"/>
    <w:rsid w:val="00B92B25"/>
    <w:rsid w:val="00B92E19"/>
    <w:rsid w:val="00B93184"/>
    <w:rsid w:val="00B9646E"/>
    <w:rsid w:val="00B96E40"/>
    <w:rsid w:val="00B97A9E"/>
    <w:rsid w:val="00BA2255"/>
    <w:rsid w:val="00BA309C"/>
    <w:rsid w:val="00BA591D"/>
    <w:rsid w:val="00BA659C"/>
    <w:rsid w:val="00BB0050"/>
    <w:rsid w:val="00BB12F6"/>
    <w:rsid w:val="00BB22E5"/>
    <w:rsid w:val="00BB2575"/>
    <w:rsid w:val="00BB2958"/>
    <w:rsid w:val="00BB4469"/>
    <w:rsid w:val="00BB6985"/>
    <w:rsid w:val="00BB7D6D"/>
    <w:rsid w:val="00BC0E29"/>
    <w:rsid w:val="00BC11AC"/>
    <w:rsid w:val="00BC1649"/>
    <w:rsid w:val="00BC4B12"/>
    <w:rsid w:val="00BC58CB"/>
    <w:rsid w:val="00BC660A"/>
    <w:rsid w:val="00BD017F"/>
    <w:rsid w:val="00BD2A99"/>
    <w:rsid w:val="00BD4550"/>
    <w:rsid w:val="00BD6082"/>
    <w:rsid w:val="00BD761E"/>
    <w:rsid w:val="00BE0A25"/>
    <w:rsid w:val="00BE1C14"/>
    <w:rsid w:val="00BE48FB"/>
    <w:rsid w:val="00BE6CB3"/>
    <w:rsid w:val="00BF0ACD"/>
    <w:rsid w:val="00BF1EF6"/>
    <w:rsid w:val="00BF27E7"/>
    <w:rsid w:val="00BF2B18"/>
    <w:rsid w:val="00BF3D01"/>
    <w:rsid w:val="00BF438E"/>
    <w:rsid w:val="00BF59BC"/>
    <w:rsid w:val="00BF6AFA"/>
    <w:rsid w:val="00BF7401"/>
    <w:rsid w:val="00C00705"/>
    <w:rsid w:val="00C0074F"/>
    <w:rsid w:val="00C0118A"/>
    <w:rsid w:val="00C02967"/>
    <w:rsid w:val="00C046D2"/>
    <w:rsid w:val="00C047FB"/>
    <w:rsid w:val="00C05F60"/>
    <w:rsid w:val="00C11F17"/>
    <w:rsid w:val="00C12459"/>
    <w:rsid w:val="00C1350A"/>
    <w:rsid w:val="00C13631"/>
    <w:rsid w:val="00C13FC4"/>
    <w:rsid w:val="00C1531A"/>
    <w:rsid w:val="00C155E9"/>
    <w:rsid w:val="00C161E9"/>
    <w:rsid w:val="00C1682A"/>
    <w:rsid w:val="00C21727"/>
    <w:rsid w:val="00C21984"/>
    <w:rsid w:val="00C23244"/>
    <w:rsid w:val="00C23468"/>
    <w:rsid w:val="00C26C22"/>
    <w:rsid w:val="00C26CF4"/>
    <w:rsid w:val="00C31E69"/>
    <w:rsid w:val="00C32898"/>
    <w:rsid w:val="00C346C3"/>
    <w:rsid w:val="00C36882"/>
    <w:rsid w:val="00C369CF"/>
    <w:rsid w:val="00C4018B"/>
    <w:rsid w:val="00C41253"/>
    <w:rsid w:val="00C41D0B"/>
    <w:rsid w:val="00C429E7"/>
    <w:rsid w:val="00C449D3"/>
    <w:rsid w:val="00C46A7F"/>
    <w:rsid w:val="00C47E78"/>
    <w:rsid w:val="00C503B7"/>
    <w:rsid w:val="00C50605"/>
    <w:rsid w:val="00C51263"/>
    <w:rsid w:val="00C51322"/>
    <w:rsid w:val="00C52563"/>
    <w:rsid w:val="00C5339D"/>
    <w:rsid w:val="00C56833"/>
    <w:rsid w:val="00C56B30"/>
    <w:rsid w:val="00C5793C"/>
    <w:rsid w:val="00C57FDC"/>
    <w:rsid w:val="00C62EAF"/>
    <w:rsid w:val="00C62F86"/>
    <w:rsid w:val="00C633C3"/>
    <w:rsid w:val="00C638A4"/>
    <w:rsid w:val="00C63B5E"/>
    <w:rsid w:val="00C64121"/>
    <w:rsid w:val="00C64A83"/>
    <w:rsid w:val="00C670D2"/>
    <w:rsid w:val="00C67BE9"/>
    <w:rsid w:val="00C67E39"/>
    <w:rsid w:val="00C70AF3"/>
    <w:rsid w:val="00C70E2C"/>
    <w:rsid w:val="00C71767"/>
    <w:rsid w:val="00C71CD8"/>
    <w:rsid w:val="00C72204"/>
    <w:rsid w:val="00C72EC6"/>
    <w:rsid w:val="00C75DC9"/>
    <w:rsid w:val="00C76D33"/>
    <w:rsid w:val="00C77C70"/>
    <w:rsid w:val="00C77EB2"/>
    <w:rsid w:val="00C8001E"/>
    <w:rsid w:val="00C81752"/>
    <w:rsid w:val="00C8206F"/>
    <w:rsid w:val="00C84A6E"/>
    <w:rsid w:val="00C9069B"/>
    <w:rsid w:val="00C91677"/>
    <w:rsid w:val="00C92024"/>
    <w:rsid w:val="00C9204C"/>
    <w:rsid w:val="00C926C5"/>
    <w:rsid w:val="00C942DA"/>
    <w:rsid w:val="00C97994"/>
    <w:rsid w:val="00CA091F"/>
    <w:rsid w:val="00CA6A21"/>
    <w:rsid w:val="00CA6B88"/>
    <w:rsid w:val="00CB11B2"/>
    <w:rsid w:val="00CB1C8F"/>
    <w:rsid w:val="00CB27F2"/>
    <w:rsid w:val="00CB59D6"/>
    <w:rsid w:val="00CB5B72"/>
    <w:rsid w:val="00CB5C99"/>
    <w:rsid w:val="00CB7056"/>
    <w:rsid w:val="00CC279B"/>
    <w:rsid w:val="00CC3559"/>
    <w:rsid w:val="00CC3A58"/>
    <w:rsid w:val="00CC4446"/>
    <w:rsid w:val="00CC5525"/>
    <w:rsid w:val="00CC64CF"/>
    <w:rsid w:val="00CC73A9"/>
    <w:rsid w:val="00CC7494"/>
    <w:rsid w:val="00CD0689"/>
    <w:rsid w:val="00CD0E8C"/>
    <w:rsid w:val="00CD144A"/>
    <w:rsid w:val="00CD2A25"/>
    <w:rsid w:val="00CD3DC0"/>
    <w:rsid w:val="00CD47DD"/>
    <w:rsid w:val="00CD5616"/>
    <w:rsid w:val="00CD6963"/>
    <w:rsid w:val="00CD7587"/>
    <w:rsid w:val="00CD77D4"/>
    <w:rsid w:val="00CE1721"/>
    <w:rsid w:val="00CE4219"/>
    <w:rsid w:val="00CE4B5A"/>
    <w:rsid w:val="00CE4DBF"/>
    <w:rsid w:val="00CE6114"/>
    <w:rsid w:val="00CE72C3"/>
    <w:rsid w:val="00CF0263"/>
    <w:rsid w:val="00CF1834"/>
    <w:rsid w:val="00CF4183"/>
    <w:rsid w:val="00CF7C60"/>
    <w:rsid w:val="00CF7E7E"/>
    <w:rsid w:val="00D019A1"/>
    <w:rsid w:val="00D0242C"/>
    <w:rsid w:val="00D0342A"/>
    <w:rsid w:val="00D05211"/>
    <w:rsid w:val="00D06B52"/>
    <w:rsid w:val="00D076E8"/>
    <w:rsid w:val="00D07F3B"/>
    <w:rsid w:val="00D11468"/>
    <w:rsid w:val="00D11A73"/>
    <w:rsid w:val="00D11BB9"/>
    <w:rsid w:val="00D14B7C"/>
    <w:rsid w:val="00D15AF4"/>
    <w:rsid w:val="00D20270"/>
    <w:rsid w:val="00D203A9"/>
    <w:rsid w:val="00D21209"/>
    <w:rsid w:val="00D2159F"/>
    <w:rsid w:val="00D22100"/>
    <w:rsid w:val="00D2273A"/>
    <w:rsid w:val="00D249C4"/>
    <w:rsid w:val="00D2515B"/>
    <w:rsid w:val="00D33389"/>
    <w:rsid w:val="00D34F6C"/>
    <w:rsid w:val="00D438E8"/>
    <w:rsid w:val="00D43CF7"/>
    <w:rsid w:val="00D44257"/>
    <w:rsid w:val="00D443C5"/>
    <w:rsid w:val="00D44843"/>
    <w:rsid w:val="00D44BEA"/>
    <w:rsid w:val="00D44FBC"/>
    <w:rsid w:val="00D5072C"/>
    <w:rsid w:val="00D50BBB"/>
    <w:rsid w:val="00D51B17"/>
    <w:rsid w:val="00D60886"/>
    <w:rsid w:val="00D60E6E"/>
    <w:rsid w:val="00D60EDF"/>
    <w:rsid w:val="00D6202C"/>
    <w:rsid w:val="00D636BE"/>
    <w:rsid w:val="00D66E75"/>
    <w:rsid w:val="00D67A43"/>
    <w:rsid w:val="00D67F09"/>
    <w:rsid w:val="00D708B3"/>
    <w:rsid w:val="00D71BCF"/>
    <w:rsid w:val="00D75A55"/>
    <w:rsid w:val="00D76345"/>
    <w:rsid w:val="00D814B2"/>
    <w:rsid w:val="00D8307D"/>
    <w:rsid w:val="00D83F57"/>
    <w:rsid w:val="00D858C5"/>
    <w:rsid w:val="00D90F60"/>
    <w:rsid w:val="00D95097"/>
    <w:rsid w:val="00D97179"/>
    <w:rsid w:val="00DA099A"/>
    <w:rsid w:val="00DA12C2"/>
    <w:rsid w:val="00DA1759"/>
    <w:rsid w:val="00DA1C9F"/>
    <w:rsid w:val="00DA4CA2"/>
    <w:rsid w:val="00DA67F9"/>
    <w:rsid w:val="00DA78D3"/>
    <w:rsid w:val="00DB079E"/>
    <w:rsid w:val="00DB14CC"/>
    <w:rsid w:val="00DB5472"/>
    <w:rsid w:val="00DB76B9"/>
    <w:rsid w:val="00DC1988"/>
    <w:rsid w:val="00DC1D4D"/>
    <w:rsid w:val="00DC3485"/>
    <w:rsid w:val="00DC3873"/>
    <w:rsid w:val="00DC5153"/>
    <w:rsid w:val="00DC6308"/>
    <w:rsid w:val="00DC6321"/>
    <w:rsid w:val="00DC74C3"/>
    <w:rsid w:val="00DD1550"/>
    <w:rsid w:val="00DD1B26"/>
    <w:rsid w:val="00DD2512"/>
    <w:rsid w:val="00DD30B7"/>
    <w:rsid w:val="00DD638C"/>
    <w:rsid w:val="00DD69B3"/>
    <w:rsid w:val="00DD6AE3"/>
    <w:rsid w:val="00DD7306"/>
    <w:rsid w:val="00DD77E0"/>
    <w:rsid w:val="00DD7896"/>
    <w:rsid w:val="00DE2E87"/>
    <w:rsid w:val="00DE4598"/>
    <w:rsid w:val="00DE480A"/>
    <w:rsid w:val="00DE6A6D"/>
    <w:rsid w:val="00DF3662"/>
    <w:rsid w:val="00DF4E96"/>
    <w:rsid w:val="00DF6155"/>
    <w:rsid w:val="00DF67B4"/>
    <w:rsid w:val="00DF69D1"/>
    <w:rsid w:val="00DF7CBD"/>
    <w:rsid w:val="00E0219C"/>
    <w:rsid w:val="00E02537"/>
    <w:rsid w:val="00E037F0"/>
    <w:rsid w:val="00E0602B"/>
    <w:rsid w:val="00E11EFA"/>
    <w:rsid w:val="00E12572"/>
    <w:rsid w:val="00E13F6B"/>
    <w:rsid w:val="00E15377"/>
    <w:rsid w:val="00E15D38"/>
    <w:rsid w:val="00E16D9A"/>
    <w:rsid w:val="00E2016F"/>
    <w:rsid w:val="00E218F3"/>
    <w:rsid w:val="00E227D9"/>
    <w:rsid w:val="00E24973"/>
    <w:rsid w:val="00E25F45"/>
    <w:rsid w:val="00E26372"/>
    <w:rsid w:val="00E2659F"/>
    <w:rsid w:val="00E272F2"/>
    <w:rsid w:val="00E27CC7"/>
    <w:rsid w:val="00E27E17"/>
    <w:rsid w:val="00E27F0A"/>
    <w:rsid w:val="00E30686"/>
    <w:rsid w:val="00E32D66"/>
    <w:rsid w:val="00E33F88"/>
    <w:rsid w:val="00E37D13"/>
    <w:rsid w:val="00E418CB"/>
    <w:rsid w:val="00E43FB0"/>
    <w:rsid w:val="00E45ACB"/>
    <w:rsid w:val="00E46C79"/>
    <w:rsid w:val="00E46EF8"/>
    <w:rsid w:val="00E5330B"/>
    <w:rsid w:val="00E53B96"/>
    <w:rsid w:val="00E54208"/>
    <w:rsid w:val="00E54327"/>
    <w:rsid w:val="00E5515B"/>
    <w:rsid w:val="00E61E68"/>
    <w:rsid w:val="00E62A44"/>
    <w:rsid w:val="00E636F5"/>
    <w:rsid w:val="00E70D8B"/>
    <w:rsid w:val="00E71DA3"/>
    <w:rsid w:val="00E74455"/>
    <w:rsid w:val="00E745B7"/>
    <w:rsid w:val="00E74D52"/>
    <w:rsid w:val="00E75EA5"/>
    <w:rsid w:val="00E76D2B"/>
    <w:rsid w:val="00E77010"/>
    <w:rsid w:val="00E80510"/>
    <w:rsid w:val="00E81113"/>
    <w:rsid w:val="00E81C59"/>
    <w:rsid w:val="00E83FED"/>
    <w:rsid w:val="00E84A60"/>
    <w:rsid w:val="00E85F87"/>
    <w:rsid w:val="00E877E6"/>
    <w:rsid w:val="00E91F5B"/>
    <w:rsid w:val="00E92F25"/>
    <w:rsid w:val="00E92FE9"/>
    <w:rsid w:val="00E93911"/>
    <w:rsid w:val="00E9475D"/>
    <w:rsid w:val="00E95A05"/>
    <w:rsid w:val="00E9713B"/>
    <w:rsid w:val="00E973F8"/>
    <w:rsid w:val="00E97C69"/>
    <w:rsid w:val="00EA2123"/>
    <w:rsid w:val="00EA21CD"/>
    <w:rsid w:val="00EA26A7"/>
    <w:rsid w:val="00EA302D"/>
    <w:rsid w:val="00EA44F2"/>
    <w:rsid w:val="00EA4772"/>
    <w:rsid w:val="00EA673A"/>
    <w:rsid w:val="00EA6D32"/>
    <w:rsid w:val="00EB387A"/>
    <w:rsid w:val="00EB4606"/>
    <w:rsid w:val="00EB5293"/>
    <w:rsid w:val="00EB5437"/>
    <w:rsid w:val="00EB58BE"/>
    <w:rsid w:val="00EB58E9"/>
    <w:rsid w:val="00EB6C7F"/>
    <w:rsid w:val="00EC1C03"/>
    <w:rsid w:val="00EC21EF"/>
    <w:rsid w:val="00EC3FA6"/>
    <w:rsid w:val="00EC73E5"/>
    <w:rsid w:val="00EC7746"/>
    <w:rsid w:val="00ED01DC"/>
    <w:rsid w:val="00ED4887"/>
    <w:rsid w:val="00ED5BE6"/>
    <w:rsid w:val="00ED7A35"/>
    <w:rsid w:val="00EE043A"/>
    <w:rsid w:val="00EE0E7D"/>
    <w:rsid w:val="00EE1786"/>
    <w:rsid w:val="00EE3B0B"/>
    <w:rsid w:val="00EE507D"/>
    <w:rsid w:val="00EE62AD"/>
    <w:rsid w:val="00EE6946"/>
    <w:rsid w:val="00EE6F9D"/>
    <w:rsid w:val="00EF0350"/>
    <w:rsid w:val="00EF1588"/>
    <w:rsid w:val="00EF3DD4"/>
    <w:rsid w:val="00EF3F6E"/>
    <w:rsid w:val="00EF5F67"/>
    <w:rsid w:val="00EF7297"/>
    <w:rsid w:val="00F019FF"/>
    <w:rsid w:val="00F02657"/>
    <w:rsid w:val="00F02CFF"/>
    <w:rsid w:val="00F03118"/>
    <w:rsid w:val="00F07556"/>
    <w:rsid w:val="00F1468F"/>
    <w:rsid w:val="00F15C8C"/>
    <w:rsid w:val="00F16058"/>
    <w:rsid w:val="00F20BE6"/>
    <w:rsid w:val="00F22D08"/>
    <w:rsid w:val="00F23BD8"/>
    <w:rsid w:val="00F24613"/>
    <w:rsid w:val="00F24BB9"/>
    <w:rsid w:val="00F25EB6"/>
    <w:rsid w:val="00F262A7"/>
    <w:rsid w:val="00F3244D"/>
    <w:rsid w:val="00F324C4"/>
    <w:rsid w:val="00F35168"/>
    <w:rsid w:val="00F354B3"/>
    <w:rsid w:val="00F37F49"/>
    <w:rsid w:val="00F4025A"/>
    <w:rsid w:val="00F40AEA"/>
    <w:rsid w:val="00F42B03"/>
    <w:rsid w:val="00F433B8"/>
    <w:rsid w:val="00F43980"/>
    <w:rsid w:val="00F449FA"/>
    <w:rsid w:val="00F44A69"/>
    <w:rsid w:val="00F45847"/>
    <w:rsid w:val="00F45EA9"/>
    <w:rsid w:val="00F504E2"/>
    <w:rsid w:val="00F50977"/>
    <w:rsid w:val="00F509EF"/>
    <w:rsid w:val="00F50DF6"/>
    <w:rsid w:val="00F53105"/>
    <w:rsid w:val="00F5413F"/>
    <w:rsid w:val="00F54184"/>
    <w:rsid w:val="00F602B7"/>
    <w:rsid w:val="00F631F7"/>
    <w:rsid w:val="00F636F4"/>
    <w:rsid w:val="00F6391C"/>
    <w:rsid w:val="00F641CE"/>
    <w:rsid w:val="00F656FB"/>
    <w:rsid w:val="00F65ED2"/>
    <w:rsid w:val="00F6717B"/>
    <w:rsid w:val="00F73396"/>
    <w:rsid w:val="00F74CF0"/>
    <w:rsid w:val="00F751D7"/>
    <w:rsid w:val="00F7546B"/>
    <w:rsid w:val="00F758DA"/>
    <w:rsid w:val="00F766CD"/>
    <w:rsid w:val="00F82EB3"/>
    <w:rsid w:val="00F82ECA"/>
    <w:rsid w:val="00F831C5"/>
    <w:rsid w:val="00F8422C"/>
    <w:rsid w:val="00F85254"/>
    <w:rsid w:val="00F90113"/>
    <w:rsid w:val="00F91EA5"/>
    <w:rsid w:val="00F956CF"/>
    <w:rsid w:val="00F964AE"/>
    <w:rsid w:val="00F968BD"/>
    <w:rsid w:val="00F968EE"/>
    <w:rsid w:val="00F97371"/>
    <w:rsid w:val="00FA11CB"/>
    <w:rsid w:val="00FA2692"/>
    <w:rsid w:val="00FA37C2"/>
    <w:rsid w:val="00FA4B6F"/>
    <w:rsid w:val="00FA4FB4"/>
    <w:rsid w:val="00FA50E4"/>
    <w:rsid w:val="00FB2874"/>
    <w:rsid w:val="00FB415C"/>
    <w:rsid w:val="00FB4DC9"/>
    <w:rsid w:val="00FB5110"/>
    <w:rsid w:val="00FB6950"/>
    <w:rsid w:val="00FC128D"/>
    <w:rsid w:val="00FC6677"/>
    <w:rsid w:val="00FD1540"/>
    <w:rsid w:val="00FD1A08"/>
    <w:rsid w:val="00FD2CDD"/>
    <w:rsid w:val="00FD3799"/>
    <w:rsid w:val="00FD3D2E"/>
    <w:rsid w:val="00FD6477"/>
    <w:rsid w:val="00FD6DB0"/>
    <w:rsid w:val="00FE2AE9"/>
    <w:rsid w:val="00FE3D49"/>
    <w:rsid w:val="00FE40E6"/>
    <w:rsid w:val="00FE536E"/>
    <w:rsid w:val="00FE5C28"/>
    <w:rsid w:val="00FE6922"/>
    <w:rsid w:val="00FF07CD"/>
    <w:rsid w:val="00FF1A4F"/>
    <w:rsid w:val="00FF416D"/>
    <w:rsid w:val="00FF4640"/>
    <w:rsid w:val="00FF48F0"/>
    <w:rsid w:val="00FF4A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fillcolor="white" strokecolor="red">
      <v:fill color="white"/>
      <v:stroke color="red" weight="4pt"/>
    </o:shapedefaults>
    <o:shapelayout v:ext="edit">
      <o:idmap v:ext="edit" data="1"/>
    </o:shapelayout>
  </w:shapeDefaults>
  <w:decimalSymbol w:val=","/>
  <w:listSeparator w:val=";"/>
  <w14:docId w14:val="7FD4A8AA"/>
  <w15:chartTrackingRefBased/>
  <w15:docId w15:val="{0FA2FB7A-B893-4746-B33F-38B8B6154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7D81"/>
    <w:rPr>
      <w:rFonts w:ascii="Times New Roman" w:eastAsia="Times New Roman" w:hAnsi="Times New Roman"/>
      <w:lang w:val="en-GB" w:eastAsia="en-US"/>
    </w:rPr>
  </w:style>
  <w:style w:type="paragraph" w:styleId="Antrat1">
    <w:name w:val="heading 1"/>
    <w:basedOn w:val="prastasis"/>
    <w:next w:val="prastasis"/>
    <w:link w:val="Antrat1Diagrama"/>
    <w:uiPriority w:val="9"/>
    <w:qFormat/>
    <w:rsid w:val="003B27FD"/>
    <w:pPr>
      <w:keepNext/>
      <w:numPr>
        <w:numId w:val="5"/>
      </w:numPr>
      <w:spacing w:before="240" w:after="60"/>
      <w:outlineLvl w:val="0"/>
    </w:pPr>
    <w:rPr>
      <w:rFonts w:ascii="Calibri Light" w:hAnsi="Calibri Light"/>
      <w:b/>
      <w:bCs/>
      <w:kern w:val="32"/>
      <w:sz w:val="32"/>
      <w:szCs w:val="32"/>
    </w:rPr>
  </w:style>
  <w:style w:type="paragraph" w:styleId="Antrat2">
    <w:name w:val="heading 2"/>
    <w:basedOn w:val="prastasis"/>
    <w:next w:val="prastasis"/>
    <w:link w:val="Antrat2Diagrama"/>
    <w:uiPriority w:val="9"/>
    <w:semiHidden/>
    <w:unhideWhenUsed/>
    <w:qFormat/>
    <w:rsid w:val="003B27FD"/>
    <w:pPr>
      <w:keepNext/>
      <w:numPr>
        <w:ilvl w:val="1"/>
        <w:numId w:val="5"/>
      </w:numPr>
      <w:spacing w:before="240" w:after="60"/>
      <w:outlineLvl w:val="1"/>
    </w:pPr>
    <w:rPr>
      <w:rFonts w:ascii="Calibri Light" w:hAnsi="Calibri Light"/>
      <w:b/>
      <w:bCs/>
      <w:i/>
      <w:iCs/>
      <w:sz w:val="28"/>
      <w:szCs w:val="28"/>
    </w:rPr>
  </w:style>
  <w:style w:type="paragraph" w:styleId="Antrat3">
    <w:name w:val="heading 3"/>
    <w:basedOn w:val="prastasis"/>
    <w:next w:val="prastasis"/>
    <w:link w:val="Antrat3Diagrama"/>
    <w:uiPriority w:val="9"/>
    <w:semiHidden/>
    <w:unhideWhenUsed/>
    <w:qFormat/>
    <w:rsid w:val="003B27FD"/>
    <w:pPr>
      <w:keepNext/>
      <w:numPr>
        <w:ilvl w:val="2"/>
        <w:numId w:val="5"/>
      </w:numPr>
      <w:spacing w:before="240" w:after="60"/>
      <w:outlineLvl w:val="2"/>
    </w:pPr>
    <w:rPr>
      <w:rFonts w:ascii="Calibri Light" w:hAnsi="Calibri Light"/>
      <w:b/>
      <w:bCs/>
      <w:sz w:val="26"/>
      <w:szCs w:val="26"/>
    </w:rPr>
  </w:style>
  <w:style w:type="paragraph" w:styleId="Antrat4">
    <w:name w:val="heading 4"/>
    <w:basedOn w:val="prastasis"/>
    <w:next w:val="prastasis"/>
    <w:link w:val="Antrat4Diagrama"/>
    <w:uiPriority w:val="9"/>
    <w:unhideWhenUsed/>
    <w:qFormat/>
    <w:rsid w:val="003B27FD"/>
    <w:pPr>
      <w:keepNext/>
      <w:numPr>
        <w:ilvl w:val="3"/>
        <w:numId w:val="5"/>
      </w:numPr>
      <w:spacing w:before="240" w:after="60"/>
      <w:outlineLvl w:val="3"/>
    </w:pPr>
    <w:rPr>
      <w:rFonts w:ascii="Calibri" w:hAnsi="Calibri"/>
      <w:b/>
      <w:bCs/>
      <w:sz w:val="28"/>
      <w:szCs w:val="28"/>
    </w:rPr>
  </w:style>
  <w:style w:type="paragraph" w:styleId="Antrat5">
    <w:name w:val="heading 5"/>
    <w:basedOn w:val="prastasis"/>
    <w:next w:val="prastasis"/>
    <w:link w:val="Antrat5Diagrama"/>
    <w:uiPriority w:val="9"/>
    <w:semiHidden/>
    <w:unhideWhenUsed/>
    <w:qFormat/>
    <w:rsid w:val="003B27FD"/>
    <w:pPr>
      <w:numPr>
        <w:ilvl w:val="4"/>
        <w:numId w:val="5"/>
      </w:numPr>
      <w:spacing w:before="240" w:after="60"/>
      <w:outlineLvl w:val="4"/>
    </w:pPr>
    <w:rPr>
      <w:rFonts w:ascii="Calibri" w:hAnsi="Calibri"/>
      <w:b/>
      <w:bCs/>
      <w:i/>
      <w:iCs/>
      <w:sz w:val="26"/>
      <w:szCs w:val="26"/>
    </w:rPr>
  </w:style>
  <w:style w:type="paragraph" w:styleId="Antrat6">
    <w:name w:val="heading 6"/>
    <w:basedOn w:val="prastasis"/>
    <w:next w:val="prastasis"/>
    <w:link w:val="Antrat6Diagrama"/>
    <w:uiPriority w:val="9"/>
    <w:semiHidden/>
    <w:unhideWhenUsed/>
    <w:qFormat/>
    <w:rsid w:val="003B27FD"/>
    <w:pPr>
      <w:numPr>
        <w:ilvl w:val="5"/>
        <w:numId w:val="5"/>
      </w:numPr>
      <w:spacing w:before="240" w:after="60"/>
      <w:outlineLvl w:val="5"/>
    </w:pPr>
    <w:rPr>
      <w:rFonts w:ascii="Calibri" w:hAnsi="Calibri"/>
      <w:b/>
      <w:bCs/>
      <w:sz w:val="22"/>
      <w:szCs w:val="22"/>
    </w:rPr>
  </w:style>
  <w:style w:type="paragraph" w:styleId="Antrat7">
    <w:name w:val="heading 7"/>
    <w:basedOn w:val="prastasis"/>
    <w:next w:val="prastasis"/>
    <w:link w:val="Antrat7Diagrama"/>
    <w:qFormat/>
    <w:rsid w:val="005E7D81"/>
    <w:pPr>
      <w:numPr>
        <w:ilvl w:val="6"/>
        <w:numId w:val="5"/>
      </w:numPr>
      <w:spacing w:before="240" w:after="60"/>
      <w:outlineLvl w:val="6"/>
    </w:pPr>
    <w:rPr>
      <w:sz w:val="24"/>
      <w:szCs w:val="24"/>
      <w:lang w:eastAsia="x-none"/>
    </w:rPr>
  </w:style>
  <w:style w:type="paragraph" w:styleId="Antrat8">
    <w:name w:val="heading 8"/>
    <w:basedOn w:val="prastasis"/>
    <w:next w:val="prastasis"/>
    <w:link w:val="Antrat8Diagrama"/>
    <w:uiPriority w:val="9"/>
    <w:semiHidden/>
    <w:unhideWhenUsed/>
    <w:qFormat/>
    <w:rsid w:val="003B27FD"/>
    <w:pPr>
      <w:numPr>
        <w:ilvl w:val="7"/>
        <w:numId w:val="5"/>
      </w:numPr>
      <w:spacing w:before="240" w:after="60"/>
      <w:outlineLvl w:val="7"/>
    </w:pPr>
    <w:rPr>
      <w:rFonts w:ascii="Calibri" w:hAnsi="Calibri"/>
      <w:i/>
      <w:iCs/>
      <w:sz w:val="24"/>
      <w:szCs w:val="24"/>
    </w:rPr>
  </w:style>
  <w:style w:type="paragraph" w:styleId="Antrat9">
    <w:name w:val="heading 9"/>
    <w:basedOn w:val="prastasis"/>
    <w:next w:val="prastasis"/>
    <w:link w:val="Antrat9Diagrama"/>
    <w:uiPriority w:val="9"/>
    <w:semiHidden/>
    <w:unhideWhenUsed/>
    <w:qFormat/>
    <w:rsid w:val="003B27FD"/>
    <w:pPr>
      <w:numPr>
        <w:ilvl w:val="8"/>
        <w:numId w:val="5"/>
      </w:numPr>
      <w:spacing w:before="240" w:after="60"/>
      <w:outlineLvl w:val="8"/>
    </w:pPr>
    <w:rPr>
      <w:rFonts w:ascii="Calibri Light" w:hAnsi="Calibri Light"/>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7Diagrama">
    <w:name w:val="Antraštė 7 Diagrama"/>
    <w:link w:val="Antrat7"/>
    <w:rsid w:val="005E7D81"/>
    <w:rPr>
      <w:rFonts w:ascii="Times New Roman" w:eastAsia="Times New Roman" w:hAnsi="Times New Roman"/>
      <w:sz w:val="24"/>
      <w:szCs w:val="24"/>
      <w:lang w:val="en-GB" w:eastAsia="x-none"/>
    </w:rPr>
  </w:style>
  <w:style w:type="character" w:customStyle="1" w:styleId="FontStyle23">
    <w:name w:val="Font Style23"/>
    <w:rsid w:val="0016757E"/>
    <w:rPr>
      <w:rFonts w:ascii="Times New Roman" w:hAnsi="Times New Roman" w:cs="Times New Roman"/>
      <w:sz w:val="20"/>
      <w:szCs w:val="20"/>
    </w:rPr>
  </w:style>
  <w:style w:type="paragraph" w:styleId="Antrats">
    <w:name w:val="header"/>
    <w:basedOn w:val="prastasis"/>
    <w:link w:val="AntratsDiagrama"/>
    <w:uiPriority w:val="99"/>
    <w:unhideWhenUsed/>
    <w:rsid w:val="0016757E"/>
    <w:pPr>
      <w:tabs>
        <w:tab w:val="center" w:pos="4986"/>
        <w:tab w:val="right" w:pos="9972"/>
      </w:tabs>
    </w:pPr>
    <w:rPr>
      <w:lang w:eastAsia="x-none"/>
    </w:rPr>
  </w:style>
  <w:style w:type="character" w:customStyle="1" w:styleId="AntratsDiagrama">
    <w:name w:val="Antraštės Diagrama"/>
    <w:link w:val="Antrats"/>
    <w:uiPriority w:val="99"/>
    <w:rsid w:val="0016757E"/>
    <w:rPr>
      <w:rFonts w:ascii="Times New Roman" w:eastAsia="Times New Roman" w:hAnsi="Times New Roman"/>
      <w:lang w:val="en-GB"/>
    </w:rPr>
  </w:style>
  <w:style w:type="paragraph" w:styleId="Porat">
    <w:name w:val="footer"/>
    <w:basedOn w:val="prastasis"/>
    <w:link w:val="PoratDiagrama"/>
    <w:uiPriority w:val="99"/>
    <w:unhideWhenUsed/>
    <w:rsid w:val="0016757E"/>
    <w:pPr>
      <w:tabs>
        <w:tab w:val="center" w:pos="4986"/>
        <w:tab w:val="right" w:pos="9972"/>
      </w:tabs>
    </w:pPr>
    <w:rPr>
      <w:lang w:eastAsia="x-none"/>
    </w:rPr>
  </w:style>
  <w:style w:type="character" w:customStyle="1" w:styleId="PoratDiagrama">
    <w:name w:val="Poraštė Diagrama"/>
    <w:link w:val="Porat"/>
    <w:uiPriority w:val="99"/>
    <w:rsid w:val="0016757E"/>
    <w:rPr>
      <w:rFonts w:ascii="Times New Roman" w:eastAsia="Times New Roman" w:hAnsi="Times New Roman"/>
      <w:lang w:val="en-GB"/>
    </w:rPr>
  </w:style>
  <w:style w:type="character" w:styleId="Hipersaitas">
    <w:name w:val="Hyperlink"/>
    <w:rsid w:val="0049114B"/>
    <w:rPr>
      <w:color w:val="0000FF"/>
      <w:u w:val="single"/>
    </w:rPr>
  </w:style>
  <w:style w:type="paragraph" w:styleId="prastasiniatinklio">
    <w:name w:val="Normal (Web)"/>
    <w:basedOn w:val="prastasis"/>
    <w:uiPriority w:val="99"/>
    <w:semiHidden/>
    <w:unhideWhenUsed/>
    <w:rsid w:val="00E27F0A"/>
    <w:pPr>
      <w:spacing w:before="100" w:beforeAutospacing="1" w:after="100" w:afterAutospacing="1"/>
    </w:pPr>
    <w:rPr>
      <w:sz w:val="24"/>
      <w:szCs w:val="24"/>
      <w:lang w:val="en-US"/>
    </w:rPr>
  </w:style>
  <w:style w:type="paragraph" w:styleId="Debesliotekstas">
    <w:name w:val="Balloon Text"/>
    <w:basedOn w:val="prastasis"/>
    <w:semiHidden/>
    <w:rsid w:val="00DC5153"/>
    <w:rPr>
      <w:rFonts w:ascii="Tahoma" w:hAnsi="Tahoma" w:cs="Tahoma"/>
      <w:sz w:val="16"/>
      <w:szCs w:val="16"/>
    </w:rPr>
  </w:style>
  <w:style w:type="character" w:styleId="Grietas">
    <w:name w:val="Strong"/>
    <w:qFormat/>
    <w:rsid w:val="00CF4183"/>
    <w:rPr>
      <w:b/>
      <w:bCs/>
    </w:rPr>
  </w:style>
  <w:style w:type="character" w:customStyle="1" w:styleId="apple-converted-space">
    <w:name w:val="apple-converted-space"/>
    <w:rsid w:val="003E7B74"/>
  </w:style>
  <w:style w:type="paragraph" w:customStyle="1" w:styleId="Pagrindinistekstas1">
    <w:name w:val="Pagrindinis tekstas1"/>
    <w:rsid w:val="00A039D8"/>
    <w:pPr>
      <w:suppressAutoHyphens/>
      <w:autoSpaceDE w:val="0"/>
      <w:ind w:firstLine="312"/>
      <w:jc w:val="both"/>
    </w:pPr>
    <w:rPr>
      <w:rFonts w:ascii="TimesLT" w:eastAsia="Times New Roman" w:hAnsi="TimesLT" w:cs="Constantia"/>
      <w:lang w:val="en-US" w:eastAsia="ar-SA"/>
    </w:rPr>
  </w:style>
  <w:style w:type="character" w:customStyle="1" w:styleId="Bodytext">
    <w:name w:val="Body text_"/>
    <w:link w:val="BodyText2"/>
    <w:rsid w:val="00825EF7"/>
    <w:rPr>
      <w:sz w:val="28"/>
      <w:szCs w:val="28"/>
      <w:lang w:bidi="ar-SA"/>
    </w:rPr>
  </w:style>
  <w:style w:type="paragraph" w:customStyle="1" w:styleId="BodyText2">
    <w:name w:val="Body Text2"/>
    <w:basedOn w:val="prastasis"/>
    <w:link w:val="Bodytext"/>
    <w:rsid w:val="00825EF7"/>
    <w:pPr>
      <w:widowControl w:val="0"/>
      <w:shd w:val="clear" w:color="auto" w:fill="FFFFFF"/>
      <w:spacing w:after="60" w:line="0" w:lineRule="atLeast"/>
      <w:ind w:hanging="460"/>
    </w:pPr>
    <w:rPr>
      <w:rFonts w:ascii="Calibri" w:eastAsia="Calibri" w:hAnsi="Calibri"/>
      <w:sz w:val="28"/>
      <w:szCs w:val="28"/>
      <w:lang w:val="x-none" w:eastAsia="x-none"/>
    </w:rPr>
  </w:style>
  <w:style w:type="character" w:customStyle="1" w:styleId="BodyText1">
    <w:name w:val="Body Text1"/>
    <w:rsid w:val="00825EF7"/>
    <w:rPr>
      <w:rFonts w:ascii="Times New Roman" w:eastAsia="Times New Roman" w:hAnsi="Times New Roman" w:cs="Times New Roman"/>
      <w:b w:val="0"/>
      <w:bCs w:val="0"/>
      <w:i w:val="0"/>
      <w:iCs w:val="0"/>
      <w:smallCaps w:val="0"/>
      <w:strike w:val="0"/>
      <w:color w:val="000000"/>
      <w:spacing w:val="0"/>
      <w:w w:val="100"/>
      <w:position w:val="0"/>
      <w:sz w:val="28"/>
      <w:szCs w:val="28"/>
      <w:u w:val="none"/>
      <w:lang w:val="lt-LT" w:eastAsia="lt-LT" w:bidi="lt-LT"/>
    </w:rPr>
  </w:style>
  <w:style w:type="paragraph" w:styleId="Dokumentostruktra">
    <w:name w:val="Document Map"/>
    <w:basedOn w:val="prastasis"/>
    <w:semiHidden/>
    <w:rsid w:val="00741707"/>
    <w:pPr>
      <w:shd w:val="clear" w:color="auto" w:fill="000080"/>
    </w:pPr>
    <w:rPr>
      <w:rFonts w:ascii="Tahoma" w:hAnsi="Tahoma" w:cs="Tahoma"/>
    </w:rPr>
  </w:style>
  <w:style w:type="paragraph" w:customStyle="1" w:styleId="CharChar2">
    <w:name w:val="Char Char2"/>
    <w:basedOn w:val="prastasis"/>
    <w:link w:val="CharChar2Char"/>
    <w:rsid w:val="00DC1988"/>
    <w:pPr>
      <w:spacing w:after="160" w:line="240" w:lineRule="exact"/>
    </w:pPr>
    <w:rPr>
      <w:rFonts w:ascii="Tahoma" w:eastAsia="MS Mincho" w:hAnsi="Tahoma"/>
      <w:lang w:val="en-US"/>
    </w:rPr>
  </w:style>
  <w:style w:type="character" w:customStyle="1" w:styleId="FontStyle13">
    <w:name w:val="Font Style13"/>
    <w:rsid w:val="00EE0E7D"/>
    <w:rPr>
      <w:rFonts w:ascii="Times New Roman" w:hAnsi="Times New Roman" w:cs="Times New Roman" w:hint="default"/>
      <w:b/>
      <w:bCs/>
      <w:sz w:val="22"/>
      <w:szCs w:val="22"/>
    </w:rPr>
  </w:style>
  <w:style w:type="character" w:customStyle="1" w:styleId="FontStyle15">
    <w:name w:val="Font Style15"/>
    <w:rsid w:val="00EE0E7D"/>
    <w:rPr>
      <w:rFonts w:ascii="Times New Roman" w:hAnsi="Times New Roman" w:cs="Times New Roman"/>
      <w:sz w:val="22"/>
      <w:szCs w:val="22"/>
    </w:rPr>
  </w:style>
  <w:style w:type="paragraph" w:customStyle="1" w:styleId="Style5">
    <w:name w:val="Style5"/>
    <w:basedOn w:val="prastasis"/>
    <w:rsid w:val="00EE0E7D"/>
    <w:pPr>
      <w:widowControl w:val="0"/>
      <w:autoSpaceDE w:val="0"/>
      <w:autoSpaceDN w:val="0"/>
      <w:adjustRightInd w:val="0"/>
      <w:spacing w:line="299" w:lineRule="exact"/>
      <w:ind w:firstLine="562"/>
      <w:jc w:val="both"/>
    </w:pPr>
    <w:rPr>
      <w:sz w:val="24"/>
      <w:szCs w:val="24"/>
      <w:lang w:val="lt-LT" w:eastAsia="lt-LT"/>
    </w:rPr>
  </w:style>
  <w:style w:type="paragraph" w:customStyle="1" w:styleId="Style6">
    <w:name w:val="Style6"/>
    <w:basedOn w:val="prastasis"/>
    <w:rsid w:val="002D349F"/>
    <w:pPr>
      <w:widowControl w:val="0"/>
      <w:autoSpaceDE w:val="0"/>
      <w:autoSpaceDN w:val="0"/>
      <w:adjustRightInd w:val="0"/>
      <w:spacing w:line="277" w:lineRule="exact"/>
      <w:ind w:firstLine="569"/>
      <w:jc w:val="both"/>
    </w:pPr>
    <w:rPr>
      <w:sz w:val="24"/>
      <w:szCs w:val="24"/>
      <w:lang w:val="lt-LT" w:eastAsia="lt-LT"/>
    </w:rPr>
  </w:style>
  <w:style w:type="paragraph" w:customStyle="1" w:styleId="Betarp1">
    <w:name w:val="Be tarpų1"/>
    <w:qFormat/>
    <w:rsid w:val="002D349F"/>
    <w:pPr>
      <w:ind w:firstLine="720"/>
      <w:jc w:val="both"/>
    </w:pPr>
    <w:rPr>
      <w:rFonts w:ascii="Times New Roman" w:eastAsia="Times New Roman" w:hAnsi="Times New Roman"/>
      <w:sz w:val="24"/>
      <w:lang w:eastAsia="en-US"/>
    </w:rPr>
  </w:style>
  <w:style w:type="character" w:customStyle="1" w:styleId="CharChar2Char">
    <w:name w:val="Char Char2 Char"/>
    <w:link w:val="CharChar2"/>
    <w:rsid w:val="0004428F"/>
    <w:rPr>
      <w:rFonts w:ascii="Tahoma" w:eastAsia="MS Mincho" w:hAnsi="Tahoma"/>
      <w:lang w:val="en-US" w:eastAsia="en-US" w:bidi="ar-SA"/>
    </w:rPr>
  </w:style>
  <w:style w:type="paragraph" w:styleId="Pagrindinistekstas">
    <w:name w:val="Body Text"/>
    <w:basedOn w:val="prastasis"/>
    <w:link w:val="PagrindinistekstasDiagrama"/>
    <w:rsid w:val="00DF69D1"/>
    <w:pPr>
      <w:spacing w:after="120"/>
    </w:pPr>
    <w:rPr>
      <w:rFonts w:ascii="Calibri" w:eastAsia="Calibri" w:hAnsi="Calibri"/>
    </w:rPr>
  </w:style>
  <w:style w:type="character" w:customStyle="1" w:styleId="PagrindinistekstasDiagrama">
    <w:name w:val="Pagrindinis tekstas Diagrama"/>
    <w:link w:val="Pagrindinistekstas"/>
    <w:rsid w:val="00DF69D1"/>
    <w:rPr>
      <w:lang w:val="en-GB" w:eastAsia="en-US" w:bidi="ar-SA"/>
    </w:rPr>
  </w:style>
  <w:style w:type="character" w:customStyle="1" w:styleId="Bodytext4">
    <w:name w:val="Body text (4)_"/>
    <w:link w:val="Bodytext40"/>
    <w:locked/>
    <w:rsid w:val="006955E2"/>
    <w:rPr>
      <w:sz w:val="28"/>
      <w:szCs w:val="28"/>
      <w:lang w:bidi="ar-SA"/>
    </w:rPr>
  </w:style>
  <w:style w:type="paragraph" w:customStyle="1" w:styleId="Bodytext40">
    <w:name w:val="Body text (4)"/>
    <w:basedOn w:val="prastasis"/>
    <w:link w:val="Bodytext4"/>
    <w:rsid w:val="006955E2"/>
    <w:pPr>
      <w:widowControl w:val="0"/>
      <w:shd w:val="clear" w:color="auto" w:fill="FFFFFF"/>
      <w:spacing w:after="240" w:line="240" w:lineRule="atLeast"/>
      <w:ind w:hanging="500"/>
      <w:jc w:val="both"/>
    </w:pPr>
    <w:rPr>
      <w:rFonts w:ascii="Calibri" w:eastAsia="Calibri" w:hAnsi="Calibri"/>
      <w:sz w:val="28"/>
      <w:szCs w:val="28"/>
      <w:lang w:val="x-none" w:eastAsia="x-none"/>
    </w:rPr>
  </w:style>
  <w:style w:type="paragraph" w:customStyle="1" w:styleId="vv">
    <w:name w:val="vv"/>
    <w:basedOn w:val="prastasis"/>
    <w:rsid w:val="005F275A"/>
    <w:pPr>
      <w:spacing w:before="100" w:beforeAutospacing="1" w:after="100" w:afterAutospacing="1"/>
    </w:pPr>
    <w:rPr>
      <w:sz w:val="24"/>
      <w:szCs w:val="24"/>
      <w:lang w:val="lt-LT" w:eastAsia="lt-LT"/>
    </w:rPr>
  </w:style>
  <w:style w:type="paragraph" w:customStyle="1" w:styleId="vvv">
    <w:name w:val="vvv"/>
    <w:basedOn w:val="prastasis"/>
    <w:rsid w:val="005F275A"/>
    <w:pPr>
      <w:spacing w:before="100" w:beforeAutospacing="1" w:after="100" w:afterAutospacing="1"/>
    </w:pPr>
    <w:rPr>
      <w:sz w:val="24"/>
      <w:szCs w:val="24"/>
      <w:lang w:val="lt-LT" w:eastAsia="lt-LT"/>
    </w:rPr>
  </w:style>
  <w:style w:type="paragraph" w:customStyle="1" w:styleId="CharChar2CharCharCharCharCharCharCharCharCharCharCharChar">
    <w:name w:val="Char Char2 Char Char Char Char Char Char Char Char Char Char Char Char"/>
    <w:basedOn w:val="prastasis"/>
    <w:rsid w:val="002F2CA9"/>
    <w:pPr>
      <w:spacing w:after="160" w:line="240" w:lineRule="exact"/>
    </w:pPr>
    <w:rPr>
      <w:rFonts w:ascii="Tahoma" w:eastAsia="MS Mincho" w:hAnsi="Tahoma"/>
      <w:lang w:val="en-US"/>
    </w:rPr>
  </w:style>
  <w:style w:type="paragraph" w:customStyle="1" w:styleId="DiagramaDiagrama1CharCharDiagramaCharChar">
    <w:name w:val="Diagrama Diagrama1 Char Char Diagrama Char Char"/>
    <w:basedOn w:val="prastasis"/>
    <w:rsid w:val="0059490C"/>
    <w:pPr>
      <w:spacing w:after="160" w:line="240" w:lineRule="exact"/>
    </w:pPr>
    <w:rPr>
      <w:rFonts w:ascii="Verdana" w:hAnsi="Verdana" w:cs="Verdana"/>
      <w:lang w:val="en-US"/>
    </w:rPr>
  </w:style>
  <w:style w:type="paragraph" w:customStyle="1" w:styleId="pavINF">
    <w:name w:val="pav INF"/>
    <w:basedOn w:val="Antrat"/>
    <w:link w:val="pavINFChar"/>
    <w:qFormat/>
    <w:rsid w:val="00287B81"/>
    <w:pPr>
      <w:numPr>
        <w:numId w:val="2"/>
      </w:numPr>
      <w:tabs>
        <w:tab w:val="left" w:pos="142"/>
      </w:tabs>
      <w:spacing w:after="120"/>
      <w:jc w:val="center"/>
    </w:pPr>
    <w:rPr>
      <w:rFonts w:ascii="Calibri" w:hAnsi="Calibri"/>
      <w:color w:val="808080"/>
      <w:lang w:val="lt-LT" w:eastAsia="lt-LT"/>
    </w:rPr>
  </w:style>
  <w:style w:type="character" w:customStyle="1" w:styleId="pavINFChar">
    <w:name w:val="pav INF Char"/>
    <w:link w:val="pavINF"/>
    <w:rsid w:val="00287B81"/>
    <w:rPr>
      <w:rFonts w:eastAsia="Times New Roman"/>
      <w:b/>
      <w:bCs/>
      <w:color w:val="808080"/>
    </w:rPr>
  </w:style>
  <w:style w:type="paragraph" w:customStyle="1" w:styleId="1HEADINGINF">
    <w:name w:val="1HEADING INF"/>
    <w:qFormat/>
    <w:rsid w:val="00287B81"/>
    <w:pPr>
      <w:keepNext/>
      <w:numPr>
        <w:numId w:val="3"/>
      </w:numPr>
      <w:tabs>
        <w:tab w:val="left" w:pos="567"/>
      </w:tabs>
      <w:spacing w:before="120" w:after="120"/>
    </w:pPr>
    <w:rPr>
      <w:rFonts w:eastAsia="Times New Roman" w:cs="Arial"/>
      <w:b/>
      <w:bCs/>
      <w:color w:val="808080"/>
      <w:kern w:val="32"/>
      <w:sz w:val="32"/>
      <w:szCs w:val="36"/>
    </w:rPr>
  </w:style>
  <w:style w:type="paragraph" w:customStyle="1" w:styleId="2HEADINGINF">
    <w:name w:val="2 HEADING INF"/>
    <w:basedOn w:val="1HEADINGINF"/>
    <w:next w:val="1HEADINGINF"/>
    <w:qFormat/>
    <w:rsid w:val="00287B81"/>
    <w:pPr>
      <w:numPr>
        <w:ilvl w:val="1"/>
      </w:numPr>
    </w:pPr>
    <w:rPr>
      <w:rFonts w:eastAsia="Arial Unicode MS" w:cs="Times New Roman"/>
      <w:sz w:val="28"/>
      <w:szCs w:val="28"/>
    </w:rPr>
  </w:style>
  <w:style w:type="paragraph" w:customStyle="1" w:styleId="3HEADINGINF">
    <w:name w:val="3HEADING INF"/>
    <w:basedOn w:val="2HEADINGINF"/>
    <w:link w:val="3HEADINGINFChar"/>
    <w:qFormat/>
    <w:rsid w:val="00287B81"/>
    <w:pPr>
      <w:numPr>
        <w:ilvl w:val="2"/>
      </w:numPr>
    </w:pPr>
    <w:rPr>
      <w:sz w:val="24"/>
    </w:rPr>
  </w:style>
  <w:style w:type="character" w:customStyle="1" w:styleId="3HEADINGINFChar">
    <w:name w:val="3HEADING INF Char"/>
    <w:link w:val="3HEADINGINF"/>
    <w:rsid w:val="00287B81"/>
    <w:rPr>
      <w:rFonts w:eastAsia="Arial Unicode MS"/>
      <w:b/>
      <w:bCs/>
      <w:color w:val="808080"/>
      <w:kern w:val="32"/>
      <w:sz w:val="24"/>
      <w:szCs w:val="28"/>
    </w:rPr>
  </w:style>
  <w:style w:type="paragraph" w:customStyle="1" w:styleId="PAVEIKSLASINF">
    <w:name w:val="PAVEIKSLAS INF"/>
    <w:basedOn w:val="prastasis"/>
    <w:link w:val="PAVEIKSLASINFChar"/>
    <w:qFormat/>
    <w:rsid w:val="00287B81"/>
    <w:pPr>
      <w:keepNext/>
      <w:jc w:val="center"/>
    </w:pPr>
    <w:rPr>
      <w:rFonts w:ascii="Calibri" w:hAnsi="Calibri"/>
      <w:noProof/>
      <w:sz w:val="24"/>
      <w:szCs w:val="24"/>
      <w:lang w:val="x-none" w:eastAsia="x-none"/>
    </w:rPr>
  </w:style>
  <w:style w:type="character" w:customStyle="1" w:styleId="PAVEIKSLASINFChar">
    <w:name w:val="PAVEIKSLAS INF Char"/>
    <w:link w:val="PAVEIKSLASINF"/>
    <w:rsid w:val="00287B81"/>
    <w:rPr>
      <w:rFonts w:eastAsia="Times New Roman"/>
      <w:noProof/>
      <w:sz w:val="24"/>
      <w:szCs w:val="24"/>
      <w:lang w:val="x-none" w:eastAsia="x-none"/>
    </w:rPr>
  </w:style>
  <w:style w:type="paragraph" w:styleId="Antrat">
    <w:name w:val="caption"/>
    <w:basedOn w:val="prastasis"/>
    <w:next w:val="prastasis"/>
    <w:uiPriority w:val="35"/>
    <w:semiHidden/>
    <w:unhideWhenUsed/>
    <w:qFormat/>
    <w:rsid w:val="00287B81"/>
    <w:rPr>
      <w:b/>
      <w:bCs/>
    </w:rPr>
  </w:style>
  <w:style w:type="table" w:styleId="Lentelstinklelis">
    <w:name w:val="Table Grid"/>
    <w:basedOn w:val="prastojilentel"/>
    <w:uiPriority w:val="59"/>
    <w:rsid w:val="00E2016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rsid w:val="00182CD6"/>
    <w:rPr>
      <w:b/>
      <w:bCs/>
      <w:i w:val="0"/>
      <w:iCs w:val="0"/>
    </w:rPr>
  </w:style>
  <w:style w:type="paragraph" w:customStyle="1" w:styleId="Default">
    <w:name w:val="Default"/>
    <w:rsid w:val="00694112"/>
    <w:pPr>
      <w:autoSpaceDE w:val="0"/>
      <w:autoSpaceDN w:val="0"/>
      <w:adjustRightInd w:val="0"/>
    </w:pPr>
    <w:rPr>
      <w:rFonts w:ascii="Garamond" w:hAnsi="Garamond" w:cs="Garamond"/>
      <w:color w:val="000000"/>
      <w:sz w:val="24"/>
      <w:szCs w:val="24"/>
    </w:rPr>
  </w:style>
  <w:style w:type="paragraph" w:customStyle="1" w:styleId="Standard">
    <w:name w:val="Standard"/>
    <w:rsid w:val="007F214B"/>
    <w:pPr>
      <w:suppressAutoHyphens/>
      <w:autoSpaceDN w:val="0"/>
      <w:textAlignment w:val="baseline"/>
    </w:pPr>
    <w:rPr>
      <w:rFonts w:ascii="Times New Roman" w:eastAsia="Times New Roman" w:hAnsi="Times New Roman"/>
      <w:kern w:val="3"/>
      <w:sz w:val="24"/>
      <w:szCs w:val="24"/>
      <w:lang w:eastAsia="zh-CN"/>
    </w:rPr>
  </w:style>
  <w:style w:type="numbering" w:customStyle="1" w:styleId="WW8Num2">
    <w:name w:val="WW8Num2"/>
    <w:basedOn w:val="Sraonra"/>
    <w:rsid w:val="007F214B"/>
    <w:pPr>
      <w:numPr>
        <w:numId w:val="9"/>
      </w:numPr>
    </w:pPr>
  </w:style>
  <w:style w:type="character" w:styleId="Neapdorotaspaminjimas">
    <w:name w:val="Unresolved Mention"/>
    <w:uiPriority w:val="99"/>
    <w:semiHidden/>
    <w:unhideWhenUsed/>
    <w:rsid w:val="00EF1588"/>
    <w:rPr>
      <w:color w:val="605E5C"/>
      <w:shd w:val="clear" w:color="auto" w:fill="E1DFDD"/>
    </w:rPr>
  </w:style>
  <w:style w:type="character" w:customStyle="1" w:styleId="Antrat1Diagrama">
    <w:name w:val="Antraštė 1 Diagrama"/>
    <w:link w:val="Antrat1"/>
    <w:uiPriority w:val="9"/>
    <w:rsid w:val="003B27FD"/>
    <w:rPr>
      <w:rFonts w:ascii="Calibri Light" w:eastAsia="Times New Roman" w:hAnsi="Calibri Light"/>
      <w:b/>
      <w:bCs/>
      <w:kern w:val="32"/>
      <w:sz w:val="32"/>
      <w:szCs w:val="32"/>
      <w:lang w:val="en-GB" w:eastAsia="en-US"/>
    </w:rPr>
  </w:style>
  <w:style w:type="character" w:customStyle="1" w:styleId="Antrat2Diagrama">
    <w:name w:val="Antraštė 2 Diagrama"/>
    <w:link w:val="Antrat2"/>
    <w:uiPriority w:val="9"/>
    <w:semiHidden/>
    <w:rsid w:val="003B27FD"/>
    <w:rPr>
      <w:rFonts w:ascii="Calibri Light" w:eastAsia="Times New Roman" w:hAnsi="Calibri Light"/>
      <w:b/>
      <w:bCs/>
      <w:i/>
      <w:iCs/>
      <w:sz w:val="28"/>
      <w:szCs w:val="28"/>
      <w:lang w:val="en-GB" w:eastAsia="en-US"/>
    </w:rPr>
  </w:style>
  <w:style w:type="character" w:customStyle="1" w:styleId="Antrat3Diagrama">
    <w:name w:val="Antraštė 3 Diagrama"/>
    <w:link w:val="Antrat3"/>
    <w:uiPriority w:val="9"/>
    <w:semiHidden/>
    <w:rsid w:val="003B27FD"/>
    <w:rPr>
      <w:rFonts w:ascii="Calibri Light" w:eastAsia="Times New Roman" w:hAnsi="Calibri Light"/>
      <w:b/>
      <w:bCs/>
      <w:sz w:val="26"/>
      <w:szCs w:val="26"/>
      <w:lang w:val="en-GB" w:eastAsia="en-US"/>
    </w:rPr>
  </w:style>
  <w:style w:type="character" w:customStyle="1" w:styleId="Antrat4Diagrama">
    <w:name w:val="Antraštė 4 Diagrama"/>
    <w:link w:val="Antrat4"/>
    <w:uiPriority w:val="9"/>
    <w:rsid w:val="003B27FD"/>
    <w:rPr>
      <w:rFonts w:eastAsia="Times New Roman"/>
      <w:b/>
      <w:bCs/>
      <w:sz w:val="28"/>
      <w:szCs w:val="28"/>
      <w:lang w:val="en-GB" w:eastAsia="en-US"/>
    </w:rPr>
  </w:style>
  <w:style w:type="character" w:customStyle="1" w:styleId="Antrat5Diagrama">
    <w:name w:val="Antraštė 5 Diagrama"/>
    <w:link w:val="Antrat5"/>
    <w:uiPriority w:val="9"/>
    <w:semiHidden/>
    <w:rsid w:val="003B27FD"/>
    <w:rPr>
      <w:rFonts w:eastAsia="Times New Roman"/>
      <w:b/>
      <w:bCs/>
      <w:i/>
      <w:iCs/>
      <w:sz w:val="26"/>
      <w:szCs w:val="26"/>
      <w:lang w:val="en-GB" w:eastAsia="en-US"/>
    </w:rPr>
  </w:style>
  <w:style w:type="character" w:customStyle="1" w:styleId="Antrat6Diagrama">
    <w:name w:val="Antraštė 6 Diagrama"/>
    <w:link w:val="Antrat6"/>
    <w:uiPriority w:val="9"/>
    <w:semiHidden/>
    <w:rsid w:val="003B27FD"/>
    <w:rPr>
      <w:rFonts w:eastAsia="Times New Roman"/>
      <w:b/>
      <w:bCs/>
      <w:sz w:val="22"/>
      <w:szCs w:val="22"/>
      <w:lang w:val="en-GB" w:eastAsia="en-US"/>
    </w:rPr>
  </w:style>
  <w:style w:type="character" w:customStyle="1" w:styleId="Antrat8Diagrama">
    <w:name w:val="Antraštė 8 Diagrama"/>
    <w:link w:val="Antrat8"/>
    <w:uiPriority w:val="9"/>
    <w:semiHidden/>
    <w:rsid w:val="003B27FD"/>
    <w:rPr>
      <w:rFonts w:eastAsia="Times New Roman"/>
      <w:i/>
      <w:iCs/>
      <w:sz w:val="24"/>
      <w:szCs w:val="24"/>
      <w:lang w:val="en-GB" w:eastAsia="en-US"/>
    </w:rPr>
  </w:style>
  <w:style w:type="character" w:customStyle="1" w:styleId="Antrat9Diagrama">
    <w:name w:val="Antraštė 9 Diagrama"/>
    <w:link w:val="Antrat9"/>
    <w:uiPriority w:val="9"/>
    <w:semiHidden/>
    <w:rsid w:val="003B27FD"/>
    <w:rPr>
      <w:rFonts w:ascii="Calibri Light" w:eastAsia="Times New Roman" w:hAnsi="Calibri Light"/>
      <w:sz w:val="22"/>
      <w:szCs w:val="22"/>
      <w:lang w:val="en-GB" w:eastAsia="en-US"/>
    </w:rPr>
  </w:style>
  <w:style w:type="paragraph" w:styleId="Sraopastraipa">
    <w:name w:val="List Paragraph"/>
    <w:basedOn w:val="prastasis"/>
    <w:uiPriority w:val="34"/>
    <w:qFormat/>
    <w:rsid w:val="00421339"/>
    <w:pPr>
      <w:ind w:left="1296"/>
    </w:pPr>
  </w:style>
  <w:style w:type="paragraph" w:styleId="Pataisymai">
    <w:name w:val="Revision"/>
    <w:hidden/>
    <w:uiPriority w:val="99"/>
    <w:semiHidden/>
    <w:rsid w:val="00A872F0"/>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22304">
      <w:bodyDiv w:val="1"/>
      <w:marLeft w:val="0"/>
      <w:marRight w:val="0"/>
      <w:marTop w:val="0"/>
      <w:marBottom w:val="0"/>
      <w:divBdr>
        <w:top w:val="none" w:sz="0" w:space="0" w:color="auto"/>
        <w:left w:val="none" w:sz="0" w:space="0" w:color="auto"/>
        <w:bottom w:val="none" w:sz="0" w:space="0" w:color="auto"/>
        <w:right w:val="none" w:sz="0" w:space="0" w:color="auto"/>
      </w:divBdr>
      <w:divsChild>
        <w:div w:id="77406717">
          <w:marLeft w:val="0"/>
          <w:marRight w:val="0"/>
          <w:marTop w:val="0"/>
          <w:marBottom w:val="0"/>
          <w:divBdr>
            <w:top w:val="none" w:sz="0" w:space="0" w:color="auto"/>
            <w:left w:val="single" w:sz="48" w:space="0" w:color="FFFFFF"/>
            <w:bottom w:val="single" w:sz="48" w:space="0" w:color="FFFFFF"/>
            <w:right w:val="single" w:sz="48" w:space="0" w:color="FFFFFF"/>
          </w:divBdr>
          <w:divsChild>
            <w:div w:id="592663544">
              <w:marLeft w:val="0"/>
              <w:marRight w:val="0"/>
              <w:marTop w:val="0"/>
              <w:marBottom w:val="0"/>
              <w:divBdr>
                <w:top w:val="none" w:sz="0" w:space="0" w:color="auto"/>
                <w:left w:val="none" w:sz="0" w:space="0" w:color="auto"/>
                <w:bottom w:val="none" w:sz="0" w:space="0" w:color="auto"/>
                <w:right w:val="none" w:sz="0" w:space="0" w:color="auto"/>
              </w:divBdr>
              <w:divsChild>
                <w:div w:id="1988121310">
                  <w:marLeft w:val="0"/>
                  <w:marRight w:val="0"/>
                  <w:marTop w:val="0"/>
                  <w:marBottom w:val="0"/>
                  <w:divBdr>
                    <w:top w:val="none" w:sz="0" w:space="0" w:color="auto"/>
                    <w:left w:val="none" w:sz="0" w:space="0" w:color="auto"/>
                    <w:bottom w:val="none" w:sz="0" w:space="0" w:color="auto"/>
                    <w:right w:val="none" w:sz="0" w:space="0" w:color="auto"/>
                  </w:divBdr>
                  <w:divsChild>
                    <w:div w:id="2077773856">
                      <w:marLeft w:val="0"/>
                      <w:marRight w:val="0"/>
                      <w:marTop w:val="0"/>
                      <w:marBottom w:val="0"/>
                      <w:divBdr>
                        <w:top w:val="none" w:sz="0" w:space="0" w:color="auto"/>
                        <w:left w:val="none" w:sz="0" w:space="0" w:color="auto"/>
                        <w:bottom w:val="none" w:sz="0" w:space="0" w:color="auto"/>
                        <w:right w:val="none" w:sz="0" w:space="0" w:color="auto"/>
                      </w:divBdr>
                      <w:divsChild>
                        <w:div w:id="1256089300">
                          <w:marLeft w:val="0"/>
                          <w:marRight w:val="0"/>
                          <w:marTop w:val="0"/>
                          <w:marBottom w:val="0"/>
                          <w:divBdr>
                            <w:top w:val="none" w:sz="0" w:space="0" w:color="auto"/>
                            <w:left w:val="none" w:sz="0" w:space="0" w:color="auto"/>
                            <w:bottom w:val="none" w:sz="0" w:space="0" w:color="auto"/>
                            <w:right w:val="none" w:sz="0" w:space="0" w:color="auto"/>
                          </w:divBdr>
                          <w:divsChild>
                            <w:div w:id="1799571793">
                              <w:marLeft w:val="0"/>
                              <w:marRight w:val="0"/>
                              <w:marTop w:val="0"/>
                              <w:marBottom w:val="240"/>
                              <w:divBdr>
                                <w:top w:val="none" w:sz="0" w:space="0" w:color="auto"/>
                                <w:left w:val="none" w:sz="0" w:space="0" w:color="auto"/>
                                <w:bottom w:val="none" w:sz="0" w:space="0" w:color="auto"/>
                                <w:right w:val="none" w:sz="0" w:space="0" w:color="auto"/>
                              </w:divBdr>
                              <w:divsChild>
                                <w:div w:id="143177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21357655">
      <w:bodyDiv w:val="1"/>
      <w:marLeft w:val="0"/>
      <w:marRight w:val="0"/>
      <w:marTop w:val="0"/>
      <w:marBottom w:val="0"/>
      <w:divBdr>
        <w:top w:val="none" w:sz="0" w:space="0" w:color="auto"/>
        <w:left w:val="none" w:sz="0" w:space="0" w:color="auto"/>
        <w:bottom w:val="none" w:sz="0" w:space="0" w:color="auto"/>
        <w:right w:val="none" w:sz="0" w:space="0" w:color="auto"/>
      </w:divBdr>
    </w:div>
    <w:div w:id="542518509">
      <w:bodyDiv w:val="1"/>
      <w:marLeft w:val="0"/>
      <w:marRight w:val="0"/>
      <w:marTop w:val="0"/>
      <w:marBottom w:val="0"/>
      <w:divBdr>
        <w:top w:val="none" w:sz="0" w:space="0" w:color="auto"/>
        <w:left w:val="none" w:sz="0" w:space="0" w:color="auto"/>
        <w:bottom w:val="none" w:sz="0" w:space="0" w:color="auto"/>
        <w:right w:val="none" w:sz="0" w:space="0" w:color="auto"/>
      </w:divBdr>
    </w:div>
    <w:div w:id="1145245545">
      <w:bodyDiv w:val="1"/>
      <w:marLeft w:val="0"/>
      <w:marRight w:val="0"/>
      <w:marTop w:val="0"/>
      <w:marBottom w:val="0"/>
      <w:divBdr>
        <w:top w:val="none" w:sz="0" w:space="0" w:color="auto"/>
        <w:left w:val="none" w:sz="0" w:space="0" w:color="auto"/>
        <w:bottom w:val="none" w:sz="0" w:space="0" w:color="auto"/>
        <w:right w:val="none" w:sz="0" w:space="0" w:color="auto"/>
      </w:divBdr>
      <w:divsChild>
        <w:div w:id="478500465">
          <w:marLeft w:val="0"/>
          <w:marRight w:val="0"/>
          <w:marTop w:val="0"/>
          <w:marBottom w:val="0"/>
          <w:divBdr>
            <w:top w:val="none" w:sz="0" w:space="0" w:color="auto"/>
            <w:left w:val="none" w:sz="0" w:space="0" w:color="auto"/>
            <w:bottom w:val="none" w:sz="0" w:space="0" w:color="auto"/>
            <w:right w:val="none" w:sz="0" w:space="0" w:color="auto"/>
          </w:divBdr>
          <w:divsChild>
            <w:div w:id="1586912016">
              <w:marLeft w:val="0"/>
              <w:marRight w:val="0"/>
              <w:marTop w:val="0"/>
              <w:marBottom w:val="0"/>
              <w:divBdr>
                <w:top w:val="none" w:sz="0" w:space="0" w:color="auto"/>
                <w:left w:val="none" w:sz="0" w:space="0" w:color="auto"/>
                <w:bottom w:val="none" w:sz="0" w:space="0" w:color="auto"/>
                <w:right w:val="none" w:sz="0" w:space="0" w:color="auto"/>
              </w:divBdr>
              <w:divsChild>
                <w:div w:id="835924040">
                  <w:marLeft w:val="0"/>
                  <w:marRight w:val="0"/>
                  <w:marTop w:val="0"/>
                  <w:marBottom w:val="0"/>
                  <w:divBdr>
                    <w:top w:val="none" w:sz="0" w:space="0" w:color="auto"/>
                    <w:left w:val="none" w:sz="0" w:space="0" w:color="auto"/>
                    <w:bottom w:val="none" w:sz="0" w:space="0" w:color="auto"/>
                    <w:right w:val="none" w:sz="0" w:space="0" w:color="auto"/>
                  </w:divBdr>
                  <w:divsChild>
                    <w:div w:id="1605503605">
                      <w:marLeft w:val="0"/>
                      <w:marRight w:val="0"/>
                      <w:marTop w:val="0"/>
                      <w:marBottom w:val="0"/>
                      <w:divBdr>
                        <w:top w:val="none" w:sz="0" w:space="0" w:color="auto"/>
                        <w:left w:val="none" w:sz="0" w:space="0" w:color="auto"/>
                        <w:bottom w:val="none" w:sz="0" w:space="0" w:color="auto"/>
                        <w:right w:val="none" w:sz="0" w:space="0" w:color="auto"/>
                      </w:divBdr>
                      <w:divsChild>
                        <w:div w:id="126631339">
                          <w:marLeft w:val="0"/>
                          <w:marRight w:val="0"/>
                          <w:marTop w:val="0"/>
                          <w:marBottom w:val="0"/>
                          <w:divBdr>
                            <w:top w:val="none" w:sz="0" w:space="0" w:color="auto"/>
                            <w:left w:val="none" w:sz="0" w:space="0" w:color="auto"/>
                            <w:bottom w:val="none" w:sz="0" w:space="0" w:color="auto"/>
                            <w:right w:val="none" w:sz="0" w:space="0" w:color="auto"/>
                          </w:divBdr>
                          <w:divsChild>
                            <w:div w:id="212095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2775489">
      <w:bodyDiv w:val="1"/>
      <w:marLeft w:val="0"/>
      <w:marRight w:val="0"/>
      <w:marTop w:val="0"/>
      <w:marBottom w:val="0"/>
      <w:divBdr>
        <w:top w:val="none" w:sz="0" w:space="0" w:color="auto"/>
        <w:left w:val="none" w:sz="0" w:space="0" w:color="auto"/>
        <w:bottom w:val="none" w:sz="0" w:space="0" w:color="auto"/>
        <w:right w:val="none" w:sz="0" w:space="0" w:color="auto"/>
      </w:divBdr>
      <w:divsChild>
        <w:div w:id="1847286996">
          <w:marLeft w:val="0"/>
          <w:marRight w:val="0"/>
          <w:marTop w:val="0"/>
          <w:marBottom w:val="0"/>
          <w:divBdr>
            <w:top w:val="none" w:sz="0" w:space="0" w:color="auto"/>
            <w:left w:val="none" w:sz="0" w:space="0" w:color="auto"/>
            <w:bottom w:val="none" w:sz="0" w:space="0" w:color="auto"/>
            <w:right w:val="none" w:sz="0" w:space="0" w:color="auto"/>
          </w:divBdr>
          <w:divsChild>
            <w:div w:id="1279096059">
              <w:marLeft w:val="0"/>
              <w:marRight w:val="0"/>
              <w:marTop w:val="0"/>
              <w:marBottom w:val="0"/>
              <w:divBdr>
                <w:top w:val="none" w:sz="0" w:space="0" w:color="auto"/>
                <w:left w:val="none" w:sz="0" w:space="0" w:color="auto"/>
                <w:bottom w:val="none" w:sz="0" w:space="0" w:color="auto"/>
                <w:right w:val="none" w:sz="0" w:space="0" w:color="auto"/>
              </w:divBdr>
              <w:divsChild>
                <w:div w:id="988823158">
                  <w:marLeft w:val="0"/>
                  <w:marRight w:val="0"/>
                  <w:marTop w:val="0"/>
                  <w:marBottom w:val="0"/>
                  <w:divBdr>
                    <w:top w:val="none" w:sz="0" w:space="0" w:color="auto"/>
                    <w:left w:val="none" w:sz="0" w:space="0" w:color="auto"/>
                    <w:bottom w:val="none" w:sz="0" w:space="0" w:color="auto"/>
                    <w:right w:val="none" w:sz="0" w:space="0" w:color="auto"/>
                  </w:divBdr>
                  <w:divsChild>
                    <w:div w:id="28452361">
                      <w:marLeft w:val="0"/>
                      <w:marRight w:val="0"/>
                      <w:marTop w:val="0"/>
                      <w:marBottom w:val="0"/>
                      <w:divBdr>
                        <w:top w:val="none" w:sz="0" w:space="0" w:color="auto"/>
                        <w:left w:val="none" w:sz="0" w:space="0" w:color="auto"/>
                        <w:bottom w:val="none" w:sz="0" w:space="0" w:color="auto"/>
                        <w:right w:val="none" w:sz="0" w:space="0" w:color="auto"/>
                      </w:divBdr>
                      <w:divsChild>
                        <w:div w:id="1569268822">
                          <w:marLeft w:val="0"/>
                          <w:marRight w:val="0"/>
                          <w:marTop w:val="0"/>
                          <w:marBottom w:val="0"/>
                          <w:divBdr>
                            <w:top w:val="none" w:sz="0" w:space="0" w:color="auto"/>
                            <w:left w:val="none" w:sz="0" w:space="0" w:color="auto"/>
                            <w:bottom w:val="none" w:sz="0" w:space="0" w:color="auto"/>
                            <w:right w:val="none" w:sz="0" w:space="0" w:color="auto"/>
                          </w:divBdr>
                          <w:divsChild>
                            <w:div w:id="238029122">
                              <w:marLeft w:val="0"/>
                              <w:marRight w:val="0"/>
                              <w:marTop w:val="0"/>
                              <w:marBottom w:val="0"/>
                              <w:divBdr>
                                <w:top w:val="none" w:sz="0" w:space="0" w:color="auto"/>
                                <w:left w:val="none" w:sz="0" w:space="0" w:color="auto"/>
                                <w:bottom w:val="none" w:sz="0" w:space="0" w:color="auto"/>
                                <w:right w:val="none" w:sz="0" w:space="0" w:color="auto"/>
                              </w:divBdr>
                            </w:div>
                            <w:div w:id="63290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2639081">
      <w:bodyDiv w:val="1"/>
      <w:marLeft w:val="0"/>
      <w:marRight w:val="0"/>
      <w:marTop w:val="0"/>
      <w:marBottom w:val="0"/>
      <w:divBdr>
        <w:top w:val="none" w:sz="0" w:space="0" w:color="auto"/>
        <w:left w:val="none" w:sz="0" w:space="0" w:color="auto"/>
        <w:bottom w:val="none" w:sz="0" w:space="0" w:color="auto"/>
        <w:right w:val="none" w:sz="0" w:space="0" w:color="auto"/>
      </w:divBdr>
      <w:divsChild>
        <w:div w:id="1952515325">
          <w:marLeft w:val="0"/>
          <w:marRight w:val="0"/>
          <w:marTop w:val="0"/>
          <w:marBottom w:val="0"/>
          <w:divBdr>
            <w:top w:val="none" w:sz="0" w:space="0" w:color="auto"/>
            <w:left w:val="none" w:sz="0" w:space="0" w:color="auto"/>
            <w:bottom w:val="none" w:sz="0" w:space="0" w:color="auto"/>
            <w:right w:val="none" w:sz="0" w:space="0" w:color="auto"/>
          </w:divBdr>
        </w:div>
      </w:divsChild>
    </w:div>
    <w:div w:id="1694183864">
      <w:bodyDiv w:val="1"/>
      <w:marLeft w:val="0"/>
      <w:marRight w:val="0"/>
      <w:marTop w:val="0"/>
      <w:marBottom w:val="0"/>
      <w:divBdr>
        <w:top w:val="none" w:sz="0" w:space="0" w:color="auto"/>
        <w:left w:val="none" w:sz="0" w:space="0" w:color="auto"/>
        <w:bottom w:val="none" w:sz="0" w:space="0" w:color="auto"/>
        <w:right w:val="none" w:sz="0" w:space="0" w:color="auto"/>
      </w:divBdr>
      <w:divsChild>
        <w:div w:id="1488477290">
          <w:marLeft w:val="0"/>
          <w:marRight w:val="0"/>
          <w:marTop w:val="0"/>
          <w:marBottom w:val="0"/>
          <w:divBdr>
            <w:top w:val="none" w:sz="0" w:space="0" w:color="auto"/>
            <w:left w:val="single" w:sz="48" w:space="0" w:color="FFFFFF"/>
            <w:bottom w:val="single" w:sz="48" w:space="0" w:color="FFFFFF"/>
            <w:right w:val="single" w:sz="48" w:space="0" w:color="FFFFFF"/>
          </w:divBdr>
          <w:divsChild>
            <w:div w:id="489563261">
              <w:marLeft w:val="0"/>
              <w:marRight w:val="0"/>
              <w:marTop w:val="0"/>
              <w:marBottom w:val="0"/>
              <w:divBdr>
                <w:top w:val="none" w:sz="0" w:space="0" w:color="auto"/>
                <w:left w:val="none" w:sz="0" w:space="0" w:color="auto"/>
                <w:bottom w:val="none" w:sz="0" w:space="0" w:color="auto"/>
                <w:right w:val="none" w:sz="0" w:space="0" w:color="auto"/>
              </w:divBdr>
              <w:divsChild>
                <w:div w:id="2080788603">
                  <w:marLeft w:val="0"/>
                  <w:marRight w:val="0"/>
                  <w:marTop w:val="0"/>
                  <w:marBottom w:val="0"/>
                  <w:divBdr>
                    <w:top w:val="none" w:sz="0" w:space="0" w:color="auto"/>
                    <w:left w:val="none" w:sz="0" w:space="0" w:color="auto"/>
                    <w:bottom w:val="none" w:sz="0" w:space="0" w:color="auto"/>
                    <w:right w:val="none" w:sz="0" w:space="0" w:color="auto"/>
                  </w:divBdr>
                  <w:divsChild>
                    <w:div w:id="587538731">
                      <w:marLeft w:val="0"/>
                      <w:marRight w:val="0"/>
                      <w:marTop w:val="0"/>
                      <w:marBottom w:val="0"/>
                      <w:divBdr>
                        <w:top w:val="none" w:sz="0" w:space="0" w:color="auto"/>
                        <w:left w:val="none" w:sz="0" w:space="0" w:color="auto"/>
                        <w:bottom w:val="none" w:sz="0" w:space="0" w:color="auto"/>
                        <w:right w:val="none" w:sz="0" w:space="0" w:color="auto"/>
                      </w:divBdr>
                      <w:divsChild>
                        <w:div w:id="759907470">
                          <w:marLeft w:val="0"/>
                          <w:marRight w:val="0"/>
                          <w:marTop w:val="0"/>
                          <w:marBottom w:val="0"/>
                          <w:divBdr>
                            <w:top w:val="none" w:sz="0" w:space="0" w:color="auto"/>
                            <w:left w:val="none" w:sz="0" w:space="0" w:color="auto"/>
                            <w:bottom w:val="none" w:sz="0" w:space="0" w:color="auto"/>
                            <w:right w:val="none" w:sz="0" w:space="0" w:color="auto"/>
                          </w:divBdr>
                          <w:divsChild>
                            <w:div w:id="474949779">
                              <w:marLeft w:val="0"/>
                              <w:marRight w:val="0"/>
                              <w:marTop w:val="0"/>
                              <w:marBottom w:val="240"/>
                              <w:divBdr>
                                <w:top w:val="none" w:sz="0" w:space="0" w:color="auto"/>
                                <w:left w:val="none" w:sz="0" w:space="0" w:color="auto"/>
                                <w:bottom w:val="none" w:sz="0" w:space="0" w:color="auto"/>
                                <w:right w:val="none" w:sz="0" w:space="0" w:color="auto"/>
                              </w:divBdr>
                              <w:divsChild>
                                <w:div w:id="148774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noldas.musteikis@jonava.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6C5454-9CC4-462D-A6E6-9ED6CE124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3</Pages>
  <Words>4959</Words>
  <Characters>2827</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7771</CharactersWithSpaces>
  <SharedDoc>false</SharedDoc>
  <HLinks>
    <vt:vector size="6" baseType="variant">
      <vt:variant>
        <vt:i4>786559</vt:i4>
      </vt:variant>
      <vt:variant>
        <vt:i4>0</vt:i4>
      </vt:variant>
      <vt:variant>
        <vt:i4>0</vt:i4>
      </vt:variant>
      <vt:variant>
        <vt:i4>5</vt:i4>
      </vt:variant>
      <vt:variant>
        <vt:lpwstr>mailto:arnoldas.musteikis@jonava.lt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ModifiedBy>Vitalija Gelažienė</cp:lastModifiedBy>
  <cp:revision>6</cp:revision>
  <cp:lastPrinted>2025-03-24T07:05:00Z</cp:lastPrinted>
  <dcterms:created xsi:type="dcterms:W3CDTF">2026-01-07T13:32:00Z</dcterms:created>
  <dcterms:modified xsi:type="dcterms:W3CDTF">2026-03-31T11:01:00Z</dcterms:modified>
</cp:coreProperties>
</file>